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2D21" w:rsidRDefault="00882D21" w:rsidP="00A22D41">
      <w:pPr>
        <w:pStyle w:val="Antrat2"/>
        <w:spacing w:before="0" w:line="360" w:lineRule="auto"/>
        <w:ind w:left="5103"/>
        <w:jc w:val="right"/>
        <w:rPr>
          <w:rFonts w:ascii="Times New Roman" w:eastAsia="Calibri" w:hAnsi="Times New Roman" w:cs="Times New Roman"/>
          <w:color w:val="000000" w:themeColor="text1"/>
          <w:sz w:val="20"/>
          <w:szCs w:val="22"/>
        </w:rPr>
      </w:pPr>
      <w:bookmarkStart w:id="0" w:name="_Toc108090428"/>
      <w:bookmarkStart w:id="1" w:name="_Ref38901392"/>
      <w:bookmarkStart w:id="2" w:name="_Ref38898051"/>
      <w:bookmarkStart w:id="3" w:name="_Ref38540913"/>
      <w:r>
        <w:rPr>
          <w:rFonts w:ascii="Times New Roman" w:eastAsia="Calibri" w:hAnsi="Times New Roman" w:cs="Times New Roman"/>
          <w:color w:val="000000" w:themeColor="text1"/>
          <w:sz w:val="20"/>
          <w:szCs w:val="22"/>
        </w:rPr>
        <w:t>Pirkimo sąlygų 3 priedas „Techninė specifikacija“</w:t>
      </w:r>
      <w:bookmarkEnd w:id="0"/>
      <w:bookmarkEnd w:id="1"/>
      <w:bookmarkEnd w:id="2"/>
      <w:bookmarkEnd w:id="3"/>
      <w:r>
        <w:rPr>
          <w:rFonts w:ascii="Times New Roman" w:eastAsia="Calibri" w:hAnsi="Times New Roman" w:cs="Times New Roman"/>
          <w:color w:val="000000" w:themeColor="text1"/>
          <w:sz w:val="20"/>
          <w:szCs w:val="22"/>
        </w:rPr>
        <w:t xml:space="preserve"> </w:t>
      </w:r>
    </w:p>
    <w:p w:rsidR="00882D21" w:rsidRDefault="00882D21" w:rsidP="00882D21">
      <w:pPr>
        <w:rPr>
          <w:rFonts w:eastAsiaTheme="minorEastAsia"/>
          <w:b/>
          <w:bCs/>
          <w:color w:val="000000" w:themeColor="text1"/>
          <w:sz w:val="20"/>
          <w:szCs w:val="22"/>
        </w:rPr>
      </w:pPr>
    </w:p>
    <w:p w:rsidR="009830F3" w:rsidRPr="00F86352" w:rsidRDefault="0017591D" w:rsidP="00F86352">
      <w:pPr>
        <w:tabs>
          <w:tab w:val="num" w:pos="1260"/>
        </w:tabs>
        <w:spacing w:line="360" w:lineRule="auto"/>
        <w:ind w:firstLine="720"/>
        <w:jc w:val="center"/>
        <w:rPr>
          <w:b/>
          <w:caps/>
          <w:lang w:val="lt-LT"/>
        </w:rPr>
      </w:pPr>
      <w:r w:rsidRPr="00F86352">
        <w:rPr>
          <w:b/>
          <w:caps/>
          <w:lang w:val="lt-LT"/>
        </w:rPr>
        <w:t>TECHNINĖ SPECIFIKACIJA</w:t>
      </w:r>
    </w:p>
    <w:p w:rsidR="009830F3" w:rsidRPr="00F86352" w:rsidRDefault="009830F3" w:rsidP="00F86352">
      <w:pPr>
        <w:widowControl w:val="0"/>
        <w:spacing w:line="360" w:lineRule="auto"/>
        <w:ind w:right="-1"/>
        <w:jc w:val="both"/>
        <w:rPr>
          <w:bCs/>
          <w:lang w:val="lt-LT"/>
        </w:rPr>
      </w:pPr>
    </w:p>
    <w:p w:rsidR="009830F3" w:rsidRPr="00F86352" w:rsidRDefault="009830F3" w:rsidP="00F86352">
      <w:pPr>
        <w:widowControl w:val="0"/>
        <w:numPr>
          <w:ilvl w:val="0"/>
          <w:numId w:val="1"/>
        </w:numPr>
        <w:spacing w:line="360" w:lineRule="auto"/>
        <w:ind w:left="426" w:right="-1" w:hanging="425"/>
        <w:jc w:val="both"/>
        <w:rPr>
          <w:lang w:val="lt-LT"/>
        </w:rPr>
      </w:pPr>
      <w:r w:rsidRPr="00F86352">
        <w:rPr>
          <w:bCs/>
          <w:lang w:val="lt-LT"/>
        </w:rPr>
        <w:t xml:space="preserve">Pirkimo objektas – </w:t>
      </w:r>
      <w:r w:rsidRPr="00F86352">
        <w:rPr>
          <w:b/>
          <w:lang w:val="lt-LT"/>
        </w:rPr>
        <w:t>Microsoft programinės įrangos licencijų prenumeratos pirkimas</w:t>
      </w:r>
      <w:r w:rsidR="00882D21">
        <w:rPr>
          <w:b/>
          <w:lang w:val="lt-LT"/>
        </w:rPr>
        <w:t>.</w:t>
      </w:r>
    </w:p>
    <w:p w:rsidR="009830F3" w:rsidRPr="00F86352" w:rsidRDefault="009830F3" w:rsidP="00F86352">
      <w:pPr>
        <w:widowControl w:val="0"/>
        <w:numPr>
          <w:ilvl w:val="0"/>
          <w:numId w:val="1"/>
        </w:numPr>
        <w:spacing w:line="360" w:lineRule="auto"/>
        <w:ind w:left="426" w:right="-1" w:hanging="425"/>
        <w:jc w:val="both"/>
        <w:rPr>
          <w:lang w:val="lt-LT"/>
        </w:rPr>
      </w:pPr>
      <w:r w:rsidRPr="00F86352">
        <w:rPr>
          <w:lang w:val="lt-LT"/>
        </w:rPr>
        <w:t xml:space="preserve">Numatomas sutarties galiojimo laikotarpis – </w:t>
      </w:r>
      <w:r w:rsidR="0065354A" w:rsidRPr="00F86352">
        <w:rPr>
          <w:lang w:val="lt-LT"/>
        </w:rPr>
        <w:t>36</w:t>
      </w:r>
      <w:r w:rsidRPr="00F86352">
        <w:rPr>
          <w:lang w:val="lt-LT"/>
        </w:rPr>
        <w:t xml:space="preserve"> (</w:t>
      </w:r>
      <w:r w:rsidR="0065354A" w:rsidRPr="00F86352">
        <w:rPr>
          <w:lang w:val="lt-LT"/>
        </w:rPr>
        <w:t>trisdešimt šeši</w:t>
      </w:r>
      <w:r w:rsidRPr="00F86352">
        <w:rPr>
          <w:lang w:val="lt-LT"/>
        </w:rPr>
        <w:t>) mėnesi</w:t>
      </w:r>
      <w:r w:rsidR="0065354A" w:rsidRPr="00F86352">
        <w:rPr>
          <w:lang w:val="lt-LT"/>
        </w:rPr>
        <w:t>ai</w:t>
      </w:r>
      <w:r w:rsidRPr="00F86352">
        <w:rPr>
          <w:lang w:val="lt-LT"/>
        </w:rPr>
        <w:t xml:space="preserve">. </w:t>
      </w:r>
    </w:p>
    <w:p w:rsidR="009830F3" w:rsidRPr="00F86352" w:rsidRDefault="009830F3" w:rsidP="00F86352">
      <w:pPr>
        <w:numPr>
          <w:ilvl w:val="0"/>
          <w:numId w:val="1"/>
        </w:numPr>
        <w:spacing w:line="360" w:lineRule="auto"/>
        <w:ind w:left="426" w:right="-1" w:hanging="425"/>
        <w:jc w:val="both"/>
        <w:rPr>
          <w:lang w:val="lt-LT"/>
        </w:rPr>
      </w:pPr>
      <w:r w:rsidRPr="00F86352">
        <w:rPr>
          <w:lang w:val="lt-LT"/>
        </w:rPr>
        <w:t>Tiekėjas turi siūlyti tik kokybiškas prekes pagal techninėje specifikacijoje nurodytus reikalavimus.</w:t>
      </w:r>
    </w:p>
    <w:p w:rsidR="009830F3" w:rsidRPr="00F86352" w:rsidRDefault="009830F3" w:rsidP="00F86352">
      <w:pPr>
        <w:numPr>
          <w:ilvl w:val="0"/>
          <w:numId w:val="1"/>
        </w:numPr>
        <w:spacing w:line="360" w:lineRule="auto"/>
        <w:ind w:right="-1"/>
        <w:jc w:val="both"/>
        <w:rPr>
          <w:lang w:val="lt-LT"/>
        </w:rPr>
      </w:pPr>
      <w:r w:rsidRPr="00F86352">
        <w:rPr>
          <w:lang w:val="lt-LT"/>
        </w:rPr>
        <w:t>Programinės įrangos kiekiai:</w:t>
      </w:r>
    </w:p>
    <w:p w:rsidR="00F86352" w:rsidRPr="00F86352" w:rsidRDefault="00F86352" w:rsidP="00F86352">
      <w:pPr>
        <w:tabs>
          <w:tab w:val="num" w:pos="1260"/>
        </w:tabs>
        <w:ind w:firstLine="567"/>
        <w:jc w:val="center"/>
        <w:rPr>
          <w:b/>
          <w:sz w:val="20"/>
          <w:lang w:val="lt-LT"/>
        </w:rPr>
      </w:pPr>
      <w:r w:rsidRPr="00F86352">
        <w:rPr>
          <w:b/>
          <w:sz w:val="20"/>
          <w:lang w:val="lt-LT"/>
        </w:rPr>
        <w:t>Lentelė Nr. 1. „Programinės įrangos kiekiai“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8112"/>
        <w:gridCol w:w="986"/>
      </w:tblGrid>
      <w:tr w:rsidR="009830F3" w:rsidRPr="00F86352" w:rsidTr="009D0262">
        <w:tc>
          <w:tcPr>
            <w:tcW w:w="530" w:type="dxa"/>
            <w:shd w:val="clear" w:color="auto" w:fill="auto"/>
          </w:tcPr>
          <w:p w:rsidR="009830F3" w:rsidRPr="00F86352" w:rsidRDefault="009830F3" w:rsidP="00F86352">
            <w:pPr>
              <w:jc w:val="both"/>
              <w:rPr>
                <w:rFonts w:eastAsia="Calibri"/>
                <w:b/>
                <w:sz w:val="20"/>
                <w:lang w:val="lt-LT"/>
              </w:rPr>
            </w:pPr>
            <w:r w:rsidRPr="00F86352">
              <w:rPr>
                <w:rFonts w:eastAsia="Calibri"/>
                <w:b/>
                <w:sz w:val="20"/>
                <w:lang w:val="lt-LT"/>
              </w:rPr>
              <w:t>Nr.</w:t>
            </w:r>
          </w:p>
        </w:tc>
        <w:tc>
          <w:tcPr>
            <w:tcW w:w="8112" w:type="dxa"/>
            <w:shd w:val="clear" w:color="auto" w:fill="auto"/>
          </w:tcPr>
          <w:p w:rsidR="009830F3" w:rsidRPr="00F86352" w:rsidRDefault="009830F3" w:rsidP="00F86352">
            <w:pPr>
              <w:jc w:val="both"/>
              <w:rPr>
                <w:rFonts w:eastAsia="Calibri"/>
                <w:b/>
                <w:sz w:val="20"/>
                <w:lang w:val="lt-LT"/>
              </w:rPr>
            </w:pPr>
            <w:r w:rsidRPr="00F86352">
              <w:rPr>
                <w:rFonts w:eastAsia="Calibri"/>
                <w:b/>
                <w:sz w:val="20"/>
                <w:lang w:val="lt-LT"/>
              </w:rPr>
              <w:t>Pavadinimas</w:t>
            </w:r>
          </w:p>
        </w:tc>
        <w:tc>
          <w:tcPr>
            <w:tcW w:w="986" w:type="dxa"/>
            <w:shd w:val="clear" w:color="auto" w:fill="auto"/>
          </w:tcPr>
          <w:p w:rsidR="009830F3" w:rsidRPr="00F86352" w:rsidRDefault="009830F3" w:rsidP="00F86352">
            <w:pPr>
              <w:jc w:val="both"/>
              <w:rPr>
                <w:rFonts w:eastAsia="Calibri"/>
                <w:b/>
                <w:sz w:val="20"/>
                <w:lang w:val="lt-LT"/>
              </w:rPr>
            </w:pPr>
            <w:r w:rsidRPr="00F86352">
              <w:rPr>
                <w:rFonts w:eastAsia="Calibri"/>
                <w:b/>
                <w:sz w:val="20"/>
                <w:lang w:val="lt-LT"/>
              </w:rPr>
              <w:t>Kiekis</w:t>
            </w:r>
          </w:p>
        </w:tc>
      </w:tr>
      <w:tr w:rsidR="009830F3" w:rsidRPr="00F86352" w:rsidTr="009D0262">
        <w:tc>
          <w:tcPr>
            <w:tcW w:w="530" w:type="dxa"/>
            <w:shd w:val="clear" w:color="auto" w:fill="auto"/>
          </w:tcPr>
          <w:p w:rsidR="009830F3" w:rsidRPr="00F86352" w:rsidRDefault="009830F3" w:rsidP="00F86352">
            <w:pPr>
              <w:jc w:val="both"/>
              <w:rPr>
                <w:rFonts w:eastAsia="Calibri"/>
                <w:sz w:val="20"/>
                <w:lang w:val="lt-LT"/>
              </w:rPr>
            </w:pPr>
            <w:r w:rsidRPr="00F86352">
              <w:rPr>
                <w:rFonts w:eastAsia="Calibri"/>
                <w:sz w:val="20"/>
                <w:lang w:val="lt-LT"/>
              </w:rPr>
              <w:t>1.</w:t>
            </w:r>
          </w:p>
        </w:tc>
        <w:tc>
          <w:tcPr>
            <w:tcW w:w="8112" w:type="dxa"/>
            <w:shd w:val="clear" w:color="auto" w:fill="auto"/>
          </w:tcPr>
          <w:p w:rsidR="009830F3" w:rsidRPr="00C3607E" w:rsidRDefault="009830F3" w:rsidP="00F86352">
            <w:pPr>
              <w:jc w:val="both"/>
              <w:rPr>
                <w:rFonts w:eastAsia="Calibri"/>
                <w:sz w:val="20"/>
                <w:lang w:val="en-US"/>
              </w:rPr>
            </w:pPr>
            <w:r w:rsidRPr="00C3607E">
              <w:rPr>
                <w:rFonts w:eastAsia="Calibri"/>
                <w:sz w:val="20"/>
                <w:lang w:val="en-US"/>
              </w:rPr>
              <w:t>Microsoft Desktop Education All Languages License/Software Assurance Pack Microsoft Volume License</w:t>
            </w:r>
            <w:r w:rsidR="005E17DF" w:rsidRPr="00C3607E">
              <w:rPr>
                <w:rFonts w:eastAsia="Calibri"/>
                <w:sz w:val="20"/>
                <w:lang w:val="en-US"/>
              </w:rPr>
              <w:t xml:space="preserve"> 1Y Academic Enterprise </w:t>
            </w:r>
          </w:p>
        </w:tc>
        <w:tc>
          <w:tcPr>
            <w:tcW w:w="986" w:type="dxa"/>
            <w:shd w:val="clear" w:color="auto" w:fill="auto"/>
          </w:tcPr>
          <w:p w:rsidR="009830F3" w:rsidRPr="00F86352" w:rsidRDefault="0065354A" w:rsidP="00F86352">
            <w:pPr>
              <w:jc w:val="both"/>
              <w:rPr>
                <w:rFonts w:eastAsia="Calibri"/>
                <w:sz w:val="20"/>
                <w:lang w:val="lt-LT"/>
              </w:rPr>
            </w:pPr>
            <w:r w:rsidRPr="00F86352">
              <w:rPr>
                <w:rFonts w:eastAsia="Calibri"/>
                <w:sz w:val="20"/>
                <w:lang w:val="lt-LT"/>
              </w:rPr>
              <w:t>3</w:t>
            </w:r>
            <w:r w:rsidR="00402A1B" w:rsidRPr="00F86352">
              <w:rPr>
                <w:rFonts w:eastAsia="Calibri"/>
                <w:sz w:val="20"/>
                <w:lang w:val="lt-LT"/>
              </w:rPr>
              <w:t>0</w:t>
            </w:r>
            <w:r w:rsidR="009830F3" w:rsidRPr="00F86352">
              <w:rPr>
                <w:rFonts w:eastAsia="Calibri"/>
                <w:sz w:val="20"/>
                <w:lang w:val="lt-LT"/>
              </w:rPr>
              <w:t>0</w:t>
            </w:r>
          </w:p>
        </w:tc>
      </w:tr>
      <w:tr w:rsidR="003A08FA" w:rsidRPr="00F86352" w:rsidTr="009D0262">
        <w:tc>
          <w:tcPr>
            <w:tcW w:w="530" w:type="dxa"/>
            <w:shd w:val="clear" w:color="auto" w:fill="auto"/>
          </w:tcPr>
          <w:p w:rsidR="003A08FA" w:rsidRPr="00F86352" w:rsidRDefault="003A08FA" w:rsidP="00F86352">
            <w:pPr>
              <w:jc w:val="both"/>
              <w:rPr>
                <w:rFonts w:eastAsia="Calibri"/>
                <w:sz w:val="20"/>
                <w:lang w:val="lt-LT"/>
              </w:rPr>
            </w:pPr>
            <w:r w:rsidRPr="00F86352">
              <w:rPr>
                <w:rFonts w:eastAsia="Calibri"/>
                <w:sz w:val="20"/>
                <w:lang w:val="lt-LT"/>
              </w:rPr>
              <w:t>2.</w:t>
            </w:r>
          </w:p>
        </w:tc>
        <w:tc>
          <w:tcPr>
            <w:tcW w:w="8112" w:type="dxa"/>
            <w:shd w:val="clear" w:color="auto" w:fill="auto"/>
          </w:tcPr>
          <w:p w:rsidR="003A08FA" w:rsidRPr="00C3607E" w:rsidRDefault="005E17DF" w:rsidP="00F86352">
            <w:pPr>
              <w:rPr>
                <w:rFonts w:eastAsia="Calibri"/>
                <w:sz w:val="20"/>
                <w:lang w:val="en-US"/>
              </w:rPr>
            </w:pPr>
            <w:r w:rsidRPr="00C3607E">
              <w:rPr>
                <w:rFonts w:eastAsia="Calibri"/>
                <w:sz w:val="20"/>
                <w:lang w:val="en-US"/>
              </w:rPr>
              <w:t>M365 Apps Enterprise Open Student Sub OLV NL 1</w:t>
            </w:r>
            <w:proofErr w:type="gramStart"/>
            <w:r w:rsidRPr="00C3607E">
              <w:rPr>
                <w:rFonts w:eastAsia="Calibri"/>
                <w:sz w:val="20"/>
                <w:lang w:val="en-US"/>
              </w:rPr>
              <w:t xml:space="preserve">M  </w:t>
            </w:r>
            <w:proofErr w:type="spellStart"/>
            <w:r w:rsidRPr="00C3607E">
              <w:rPr>
                <w:rFonts w:eastAsia="Calibri"/>
                <w:sz w:val="20"/>
                <w:lang w:val="en-US"/>
              </w:rPr>
              <w:t>Acad</w:t>
            </w:r>
            <w:proofErr w:type="spellEnd"/>
            <w:proofErr w:type="gramEnd"/>
            <w:r w:rsidRPr="00C3607E">
              <w:rPr>
                <w:rFonts w:eastAsia="Calibri"/>
                <w:sz w:val="20"/>
                <w:lang w:val="en-US"/>
              </w:rPr>
              <w:t xml:space="preserve"> Student Use Benefit</w:t>
            </w:r>
          </w:p>
        </w:tc>
        <w:tc>
          <w:tcPr>
            <w:tcW w:w="986" w:type="dxa"/>
            <w:shd w:val="clear" w:color="auto" w:fill="auto"/>
          </w:tcPr>
          <w:p w:rsidR="003A08FA" w:rsidRPr="00F86352" w:rsidRDefault="003A08FA" w:rsidP="00F86352">
            <w:pPr>
              <w:jc w:val="both"/>
              <w:rPr>
                <w:rFonts w:eastAsia="Calibri"/>
                <w:sz w:val="20"/>
                <w:lang w:val="lt-LT"/>
              </w:rPr>
            </w:pPr>
            <w:r w:rsidRPr="00F86352">
              <w:rPr>
                <w:rFonts w:eastAsia="Calibri"/>
                <w:sz w:val="20"/>
                <w:lang w:val="lt-LT"/>
              </w:rPr>
              <w:t>5000</w:t>
            </w:r>
          </w:p>
        </w:tc>
      </w:tr>
    </w:tbl>
    <w:p w:rsidR="009830F3" w:rsidRPr="00F86352" w:rsidRDefault="009830F3" w:rsidP="00F86352">
      <w:pPr>
        <w:ind w:firstLine="567"/>
        <w:jc w:val="both"/>
        <w:rPr>
          <w:rFonts w:eastAsia="Calibri"/>
          <w:lang w:val="lt-LT"/>
        </w:rPr>
      </w:pPr>
    </w:p>
    <w:p w:rsidR="009830F3" w:rsidRPr="00F86352" w:rsidRDefault="009830F3" w:rsidP="00F86352">
      <w:pPr>
        <w:pStyle w:val="Sraopastraipa"/>
        <w:numPr>
          <w:ilvl w:val="0"/>
          <w:numId w:val="1"/>
        </w:numPr>
        <w:spacing w:line="360" w:lineRule="auto"/>
        <w:jc w:val="both"/>
        <w:rPr>
          <w:rFonts w:eastAsia="Calibri"/>
          <w:lang w:val="lt-LT"/>
        </w:rPr>
      </w:pPr>
      <w:r w:rsidRPr="00F86352">
        <w:rPr>
          <w:rFonts w:eastAsia="Calibri"/>
          <w:lang w:val="lt-LT"/>
        </w:rPr>
        <w:t>Programinės įrangos techniniai reikalavimai:</w:t>
      </w:r>
    </w:p>
    <w:p w:rsidR="009830F3" w:rsidRDefault="009830F3" w:rsidP="00F86352">
      <w:pPr>
        <w:pStyle w:val="Sraopastraipa"/>
        <w:numPr>
          <w:ilvl w:val="1"/>
          <w:numId w:val="1"/>
        </w:numPr>
        <w:spacing w:line="360" w:lineRule="auto"/>
        <w:ind w:left="426" w:hanging="426"/>
        <w:jc w:val="both"/>
        <w:rPr>
          <w:rFonts w:eastAsia="Calibri"/>
          <w:lang w:val="lt-LT"/>
        </w:rPr>
      </w:pPr>
      <w:r w:rsidRPr="00F86352">
        <w:rPr>
          <w:rFonts w:eastAsia="Calibri"/>
          <w:lang w:val="lt-LT"/>
        </w:rPr>
        <w:t xml:space="preserve">Licencija darbo vietai </w:t>
      </w:r>
      <w:bookmarkStart w:id="4" w:name="_Hlk221025796"/>
      <w:r w:rsidR="005E17DF" w:rsidRPr="00F86352">
        <w:rPr>
          <w:rFonts w:eastAsia="Calibri"/>
          <w:lang w:val="lt-LT"/>
        </w:rPr>
        <w:t xml:space="preserve">Microsoft Desktop </w:t>
      </w:r>
      <w:r w:rsidR="005E17DF" w:rsidRPr="00C3607E">
        <w:rPr>
          <w:rFonts w:eastAsia="Calibri"/>
          <w:lang w:val="en-US"/>
        </w:rPr>
        <w:t>Education All Languages License/Software Assurance Pack Microsoft Volume License 1Y Academic Enterprise</w:t>
      </w:r>
      <w:bookmarkEnd w:id="4"/>
      <w:r w:rsidRPr="00F86352">
        <w:rPr>
          <w:rFonts w:eastAsia="Calibri"/>
          <w:lang w:val="lt-LT"/>
        </w:rPr>
        <w:t xml:space="preserve"> (naujausia gamintojo paskelbta versija) arba lygiavertė programinė įranga:</w:t>
      </w:r>
    </w:p>
    <w:p w:rsidR="00F86352" w:rsidRPr="00F86352" w:rsidRDefault="00F86352" w:rsidP="00F86352">
      <w:pPr>
        <w:jc w:val="center"/>
        <w:rPr>
          <w:rFonts w:eastAsia="Calibri"/>
          <w:b/>
          <w:sz w:val="20"/>
          <w:lang w:val="lt-LT"/>
        </w:rPr>
      </w:pPr>
      <w:r w:rsidRPr="00F86352">
        <w:rPr>
          <w:rFonts w:eastAsia="Calibri"/>
          <w:b/>
          <w:sz w:val="20"/>
          <w:lang w:val="lt-LT"/>
        </w:rPr>
        <w:t>Lentelė Nr. 2 „Reikalavimai</w:t>
      </w:r>
      <w:r>
        <w:rPr>
          <w:rFonts w:eastAsia="Calibri"/>
          <w:b/>
          <w:sz w:val="20"/>
          <w:lang w:val="lt-LT"/>
        </w:rPr>
        <w:t xml:space="preserve"> </w:t>
      </w:r>
      <w:r w:rsidRPr="00F86352">
        <w:rPr>
          <w:rFonts w:eastAsia="Calibri"/>
          <w:b/>
          <w:sz w:val="20"/>
          <w:lang w:val="lt-LT"/>
        </w:rPr>
        <w:t xml:space="preserve">Microsoft Desktop </w:t>
      </w:r>
      <w:r w:rsidRPr="00C3607E">
        <w:rPr>
          <w:rFonts w:eastAsia="Calibri"/>
          <w:b/>
          <w:sz w:val="20"/>
          <w:lang w:val="en-US"/>
        </w:rPr>
        <w:t>Education All Languages License/Software Assurance Pack Microsoft Volume License 1Y Academic Enterprise</w:t>
      </w:r>
      <w:r w:rsidRPr="00F86352">
        <w:rPr>
          <w:rFonts w:eastAsia="Calibri"/>
          <w:b/>
          <w:sz w:val="20"/>
          <w:lang w:val="lt-LT"/>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712"/>
        <w:gridCol w:w="4450"/>
        <w:gridCol w:w="3062"/>
      </w:tblGrid>
      <w:tr w:rsidR="00F86352" w:rsidRPr="00F86352" w:rsidTr="00A22D41">
        <w:tc>
          <w:tcPr>
            <w:tcW w:w="557" w:type="dxa"/>
            <w:tcBorders>
              <w:top w:val="single" w:sz="4" w:space="0" w:color="auto"/>
              <w:left w:val="single" w:sz="4" w:space="0" w:color="auto"/>
              <w:bottom w:val="single" w:sz="4" w:space="0" w:color="auto"/>
              <w:right w:val="single" w:sz="4" w:space="0" w:color="auto"/>
            </w:tcBorders>
            <w:vAlign w:val="center"/>
          </w:tcPr>
          <w:p w:rsidR="00F86352" w:rsidRPr="00F86352" w:rsidRDefault="00F86352" w:rsidP="00F86352">
            <w:pPr>
              <w:widowControl w:val="0"/>
              <w:jc w:val="center"/>
              <w:rPr>
                <w:b/>
                <w:sz w:val="20"/>
                <w:szCs w:val="20"/>
                <w:lang w:val="lt-LT" w:eastAsia="zh-CN"/>
              </w:rPr>
            </w:pPr>
            <w:r w:rsidRPr="00F86352">
              <w:rPr>
                <w:b/>
                <w:sz w:val="20"/>
                <w:szCs w:val="20"/>
                <w:lang w:val="lt-LT" w:eastAsia="zh-CN"/>
              </w:rPr>
              <w:t>Eil.</w:t>
            </w:r>
          </w:p>
          <w:p w:rsidR="00F86352" w:rsidRPr="00F86352" w:rsidRDefault="00F86352" w:rsidP="00F86352">
            <w:pPr>
              <w:ind w:right="57"/>
              <w:jc w:val="center"/>
              <w:rPr>
                <w:b/>
                <w:snapToGrid w:val="0"/>
                <w:sz w:val="20"/>
                <w:szCs w:val="20"/>
                <w:lang w:val="lt-LT"/>
              </w:rPr>
            </w:pPr>
            <w:r w:rsidRPr="00F86352">
              <w:rPr>
                <w:b/>
                <w:sz w:val="20"/>
                <w:szCs w:val="20"/>
                <w:lang w:val="lt-LT" w:eastAsia="zh-CN"/>
              </w:rPr>
              <w:t>Nr.</w:t>
            </w:r>
          </w:p>
        </w:tc>
        <w:tc>
          <w:tcPr>
            <w:tcW w:w="1712" w:type="dxa"/>
            <w:tcBorders>
              <w:top w:val="single" w:sz="4" w:space="0" w:color="auto"/>
              <w:left w:val="single" w:sz="4" w:space="0" w:color="auto"/>
              <w:bottom w:val="single" w:sz="4" w:space="0" w:color="auto"/>
              <w:right w:val="single" w:sz="4" w:space="0" w:color="auto"/>
            </w:tcBorders>
            <w:vAlign w:val="center"/>
          </w:tcPr>
          <w:p w:rsidR="00F86352" w:rsidRPr="00F86352" w:rsidRDefault="00F86352" w:rsidP="00F86352">
            <w:pPr>
              <w:widowControl w:val="0"/>
              <w:jc w:val="center"/>
              <w:rPr>
                <w:b/>
                <w:sz w:val="20"/>
                <w:szCs w:val="20"/>
                <w:lang w:val="lt-LT" w:eastAsia="zh-CN"/>
              </w:rPr>
            </w:pPr>
            <w:r w:rsidRPr="00F86352">
              <w:rPr>
                <w:b/>
                <w:sz w:val="20"/>
                <w:szCs w:val="20"/>
                <w:lang w:val="lt-LT" w:eastAsia="zh-CN"/>
              </w:rPr>
              <w:t>Komponento pavadinimas</w:t>
            </w:r>
          </w:p>
        </w:tc>
        <w:tc>
          <w:tcPr>
            <w:tcW w:w="4450" w:type="dxa"/>
            <w:tcBorders>
              <w:top w:val="single" w:sz="4" w:space="0" w:color="auto"/>
              <w:left w:val="single" w:sz="4" w:space="0" w:color="auto"/>
              <w:bottom w:val="single" w:sz="4" w:space="0" w:color="auto"/>
              <w:right w:val="single" w:sz="4" w:space="0" w:color="auto"/>
            </w:tcBorders>
            <w:vAlign w:val="center"/>
          </w:tcPr>
          <w:p w:rsidR="00F86352" w:rsidRPr="00F86352" w:rsidRDefault="00F86352" w:rsidP="00F86352">
            <w:pPr>
              <w:widowControl w:val="0"/>
              <w:snapToGrid w:val="0"/>
              <w:jc w:val="center"/>
              <w:rPr>
                <w:b/>
                <w:sz w:val="20"/>
                <w:szCs w:val="20"/>
                <w:lang w:val="lt-LT" w:eastAsia="zh-CN"/>
              </w:rPr>
            </w:pPr>
            <w:r w:rsidRPr="00F86352">
              <w:rPr>
                <w:b/>
                <w:sz w:val="20"/>
                <w:szCs w:val="20"/>
                <w:lang w:val="lt-LT" w:eastAsia="zh-CN"/>
              </w:rPr>
              <w:t>Reikalaujama charakteristika (funkcionalumas)</w:t>
            </w:r>
          </w:p>
          <w:p w:rsidR="00F86352" w:rsidRPr="00F86352" w:rsidRDefault="00F86352" w:rsidP="00F86352">
            <w:pPr>
              <w:widowControl w:val="0"/>
              <w:jc w:val="center"/>
              <w:rPr>
                <w:b/>
                <w:sz w:val="20"/>
                <w:szCs w:val="20"/>
                <w:lang w:val="lt-LT" w:eastAsia="zh-CN"/>
              </w:rPr>
            </w:pPr>
            <w:r w:rsidRPr="00F86352">
              <w:rPr>
                <w:b/>
                <w:sz w:val="20"/>
                <w:szCs w:val="20"/>
                <w:lang w:val="lt-LT" w:eastAsia="zh-CN"/>
              </w:rPr>
              <w:t>(ne blogesnė(-is) ar lygiavertė(-is))</w:t>
            </w:r>
          </w:p>
        </w:tc>
        <w:tc>
          <w:tcPr>
            <w:tcW w:w="3062" w:type="dxa"/>
            <w:tcBorders>
              <w:top w:val="single" w:sz="4" w:space="0" w:color="auto"/>
              <w:left w:val="single" w:sz="4" w:space="0" w:color="auto"/>
              <w:bottom w:val="single" w:sz="4" w:space="0" w:color="auto"/>
              <w:right w:val="single" w:sz="4" w:space="0" w:color="auto"/>
            </w:tcBorders>
            <w:vAlign w:val="center"/>
          </w:tcPr>
          <w:p w:rsidR="00F86352" w:rsidRPr="00F86352" w:rsidRDefault="00F86352" w:rsidP="00F86352">
            <w:pPr>
              <w:widowControl w:val="0"/>
              <w:snapToGrid w:val="0"/>
              <w:jc w:val="center"/>
              <w:rPr>
                <w:b/>
                <w:color w:val="FF0000"/>
                <w:sz w:val="20"/>
                <w:szCs w:val="20"/>
                <w:lang w:val="lt-LT" w:eastAsia="zh-CN"/>
              </w:rPr>
            </w:pPr>
            <w:r w:rsidRPr="00F86352">
              <w:rPr>
                <w:b/>
                <w:color w:val="FF0000"/>
                <w:sz w:val="20"/>
                <w:szCs w:val="20"/>
                <w:lang w:val="lt-LT" w:eastAsia="zh-CN"/>
              </w:rPr>
              <w:t>Siūloma konkreti</w:t>
            </w:r>
          </w:p>
          <w:p w:rsidR="00F86352" w:rsidRPr="00F86352" w:rsidRDefault="00F86352" w:rsidP="00F86352">
            <w:pPr>
              <w:widowControl w:val="0"/>
              <w:snapToGrid w:val="0"/>
              <w:jc w:val="center"/>
              <w:rPr>
                <w:b/>
                <w:sz w:val="20"/>
                <w:szCs w:val="20"/>
                <w:lang w:val="lt-LT" w:eastAsia="zh-CN"/>
              </w:rPr>
            </w:pPr>
            <w:r w:rsidRPr="00F86352">
              <w:rPr>
                <w:b/>
                <w:color w:val="FF0000"/>
                <w:sz w:val="20"/>
                <w:szCs w:val="20"/>
                <w:lang w:val="lt-LT" w:eastAsia="zh-CN"/>
              </w:rPr>
              <w:t>reikšmė (pildo tiekėjas)</w:t>
            </w:r>
          </w:p>
        </w:tc>
      </w:tr>
      <w:tr w:rsidR="00F86352" w:rsidRPr="00F86352" w:rsidTr="00A22D41">
        <w:trPr>
          <w:trHeight w:val="337"/>
        </w:trPr>
        <w:tc>
          <w:tcPr>
            <w:tcW w:w="557"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1.</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Palaikoma operacinė sistema</w:t>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 xml:space="preserve">Windows 11 </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r w:rsidR="00F86352" w:rsidRPr="00F86352" w:rsidTr="00A22D41">
        <w:tc>
          <w:tcPr>
            <w:tcW w:w="557" w:type="dxa"/>
            <w:tcBorders>
              <w:top w:val="single" w:sz="4" w:space="0" w:color="auto"/>
              <w:left w:val="single" w:sz="4" w:space="0" w:color="auto"/>
              <w:bottom w:val="single" w:sz="4" w:space="0" w:color="auto"/>
              <w:right w:val="single" w:sz="4" w:space="0" w:color="auto"/>
            </w:tcBorders>
          </w:tcPr>
          <w:p w:rsidR="00F86352" w:rsidRPr="00C3607E" w:rsidRDefault="00F86352" w:rsidP="00F86352">
            <w:pPr>
              <w:rPr>
                <w:sz w:val="20"/>
                <w:szCs w:val="20"/>
                <w:lang w:val="en-US"/>
              </w:rPr>
            </w:pPr>
            <w:r w:rsidRPr="00C3607E">
              <w:rPr>
                <w:sz w:val="20"/>
                <w:szCs w:val="20"/>
                <w:lang w:val="en-US"/>
              </w:rPr>
              <w:t>2.</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 xml:space="preserve">Būtini darbo vietos operacinės sistemos funkciniai moduliai </w:t>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 xml:space="preserve">Operacinės sistemos atnaujinimas. Integruotos disko, failų integralumo tikrinimo priemonės. Automatinis disko klaidų taisymas. Integruotas nuotolinio prisijungimo su VPN palaikymas. Integruota failų ir vartotojo duomenų archyvavimo posistemė. Failų </w:t>
            </w:r>
            <w:proofErr w:type="spellStart"/>
            <w:r w:rsidRPr="00F86352">
              <w:rPr>
                <w:sz w:val="20"/>
                <w:szCs w:val="20"/>
                <w:lang w:val="lt-LT"/>
              </w:rPr>
              <w:t>versijavimas</w:t>
            </w:r>
            <w:proofErr w:type="spellEnd"/>
            <w:r w:rsidRPr="00F86352">
              <w:rPr>
                <w:sz w:val="20"/>
                <w:szCs w:val="20"/>
                <w:lang w:val="lt-LT"/>
              </w:rPr>
              <w:t xml:space="preserve"> (šešėlinių kopijų kūrimas). Integruotas asmeninių duomenų valdymas, kredencialų tvarkymas. Integruotos duomenų, vidinių ir išorinių laikmenų ir bylų šifravimo priemonės.  Integruotos priemonės, leidžiančios dirbti atsijungus nuo kompiuterių tinklo (</w:t>
            </w:r>
            <w:proofErr w:type="spellStart"/>
            <w:r w:rsidRPr="00F86352">
              <w:rPr>
                <w:sz w:val="20"/>
                <w:szCs w:val="20"/>
                <w:lang w:val="lt-LT"/>
              </w:rPr>
              <w:t>Offline</w:t>
            </w:r>
            <w:proofErr w:type="spellEnd"/>
            <w:r w:rsidRPr="00F86352">
              <w:rPr>
                <w:sz w:val="20"/>
                <w:szCs w:val="20"/>
                <w:lang w:val="lt-LT"/>
              </w:rPr>
              <w:t xml:space="preserve"> aplankai). Integruotos nuotolinės pagalbos priemonės. Automatinis/Rankinis operacinės sistemos ir biuro programų paketo atnaujinimas iš firmos-gamintojos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r w:rsidR="00F86352" w:rsidRPr="00F86352" w:rsidTr="00A22D41">
        <w:tc>
          <w:tcPr>
            <w:tcW w:w="557"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3.</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Būtini darbo vietos biuro programų paketo funkciniai moduliai</w:t>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 xml:space="preserve">Biuro programų paketas: tekstų redaktorius, skaičiuoklė, elektroninio pašto ir grupinio darbo programa, pateikčių rengimo programa, duomenų bazių tvarkymo sistema, elektroninė užrašų knygutė, komunikacijos programa. </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r w:rsidR="00F86352" w:rsidRPr="00F86352" w:rsidTr="00A22D41">
        <w:tc>
          <w:tcPr>
            <w:tcW w:w="557"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4.</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Antivirusinės licencijos</w:t>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 xml:space="preserve">System </w:t>
            </w:r>
            <w:proofErr w:type="spellStart"/>
            <w:r w:rsidRPr="00F86352">
              <w:rPr>
                <w:sz w:val="20"/>
                <w:szCs w:val="20"/>
                <w:lang w:val="lt-LT"/>
              </w:rPr>
              <w:t>Center</w:t>
            </w:r>
            <w:proofErr w:type="spellEnd"/>
            <w:r w:rsidRPr="00F86352">
              <w:rPr>
                <w:sz w:val="20"/>
                <w:szCs w:val="20"/>
                <w:lang w:val="lt-LT"/>
              </w:rPr>
              <w:t xml:space="preserve"> </w:t>
            </w:r>
            <w:proofErr w:type="spellStart"/>
            <w:r w:rsidRPr="00F86352">
              <w:rPr>
                <w:sz w:val="20"/>
                <w:szCs w:val="20"/>
                <w:lang w:val="lt-LT"/>
              </w:rPr>
              <w:t>Endpoint</w:t>
            </w:r>
            <w:proofErr w:type="spellEnd"/>
            <w:r w:rsidRPr="00F86352">
              <w:rPr>
                <w:sz w:val="20"/>
                <w:szCs w:val="20"/>
                <w:lang w:val="lt-LT"/>
              </w:rPr>
              <w:t xml:space="preserve"> </w:t>
            </w:r>
            <w:proofErr w:type="spellStart"/>
            <w:r w:rsidRPr="00F86352">
              <w:rPr>
                <w:sz w:val="20"/>
                <w:szCs w:val="20"/>
                <w:lang w:val="lt-LT"/>
              </w:rPr>
              <w:t>Protection</w:t>
            </w:r>
            <w:proofErr w:type="spellEnd"/>
            <w:r w:rsidRPr="00F86352">
              <w:rPr>
                <w:sz w:val="20"/>
                <w:szCs w:val="20"/>
                <w:lang w:val="lt-LT"/>
              </w:rPr>
              <w:t xml:space="preserve"> darbo vietai arba lygiavertė antivirusinė programinė įranga.</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r w:rsidR="00F86352" w:rsidRPr="00F86352" w:rsidTr="00A22D41">
        <w:tc>
          <w:tcPr>
            <w:tcW w:w="557"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lastRenderedPageBreak/>
              <w:t>5.</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proofErr w:type="spellStart"/>
            <w:r w:rsidRPr="00F86352">
              <w:rPr>
                <w:sz w:val="20"/>
                <w:szCs w:val="20"/>
                <w:lang w:val="lt-LT"/>
              </w:rPr>
              <w:t>Klientinės</w:t>
            </w:r>
            <w:proofErr w:type="spellEnd"/>
            <w:r w:rsidRPr="00F86352">
              <w:rPr>
                <w:sz w:val="20"/>
                <w:szCs w:val="20"/>
                <w:lang w:val="lt-LT"/>
              </w:rPr>
              <w:t xml:space="preserve"> licencijos jungimuisi prie serverių ir tarnybų</w:t>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 xml:space="preserve">Windows Server, Exchange Server Standard, SharePoint Server Standard, Skype </w:t>
            </w:r>
            <w:proofErr w:type="spellStart"/>
            <w:r w:rsidRPr="00F86352">
              <w:rPr>
                <w:sz w:val="20"/>
                <w:szCs w:val="20"/>
                <w:lang w:val="lt-LT"/>
              </w:rPr>
              <w:t>for</w:t>
            </w:r>
            <w:proofErr w:type="spellEnd"/>
            <w:r w:rsidRPr="00F86352">
              <w:rPr>
                <w:sz w:val="20"/>
                <w:szCs w:val="20"/>
                <w:lang w:val="lt-LT"/>
              </w:rPr>
              <w:t xml:space="preserve"> </w:t>
            </w:r>
            <w:proofErr w:type="spellStart"/>
            <w:r w:rsidRPr="00F86352">
              <w:rPr>
                <w:sz w:val="20"/>
                <w:szCs w:val="20"/>
                <w:lang w:val="lt-LT"/>
              </w:rPr>
              <w:t>Business</w:t>
            </w:r>
            <w:proofErr w:type="spellEnd"/>
            <w:r w:rsidRPr="00F86352">
              <w:rPr>
                <w:sz w:val="20"/>
                <w:szCs w:val="20"/>
                <w:lang w:val="lt-LT"/>
              </w:rPr>
              <w:t xml:space="preserve">  Server, System </w:t>
            </w:r>
            <w:proofErr w:type="spellStart"/>
            <w:r w:rsidRPr="00F86352">
              <w:rPr>
                <w:sz w:val="20"/>
                <w:szCs w:val="20"/>
                <w:lang w:val="lt-LT"/>
              </w:rPr>
              <w:t>Center</w:t>
            </w:r>
            <w:proofErr w:type="spellEnd"/>
            <w:r w:rsidRPr="00F86352">
              <w:rPr>
                <w:sz w:val="20"/>
                <w:szCs w:val="20"/>
                <w:lang w:val="lt-LT"/>
              </w:rPr>
              <w:t xml:space="preserve"> </w:t>
            </w:r>
            <w:proofErr w:type="spellStart"/>
            <w:r w:rsidRPr="00F86352">
              <w:rPr>
                <w:sz w:val="20"/>
                <w:szCs w:val="20"/>
                <w:lang w:val="lt-LT"/>
              </w:rPr>
              <w:t>Configuration</w:t>
            </w:r>
            <w:proofErr w:type="spellEnd"/>
            <w:r w:rsidRPr="00F86352">
              <w:rPr>
                <w:sz w:val="20"/>
                <w:szCs w:val="20"/>
                <w:lang w:val="lt-LT"/>
              </w:rPr>
              <w:t xml:space="preserve"> Manager.</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r w:rsidR="00F86352" w:rsidRPr="00F86352" w:rsidTr="00A22D41">
        <w:tc>
          <w:tcPr>
            <w:tcW w:w="557"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6.</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Reikalavimai teksto redaktoriui</w:t>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 xml:space="preserve">Turi turėti galimybę dirbti su makrokomandomis, užtikrinant suderinamumą su ankstesnių Microsoft Word versijų makrokomandomis ir paruoštais dokumentų šablonais, kuriuose naudojamos makrokomandos. </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r w:rsidR="00F86352" w:rsidRPr="00F86352" w:rsidTr="00A22D41">
        <w:tc>
          <w:tcPr>
            <w:tcW w:w="557"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7.</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Reikalavimai elektroninio pašto ir grupinio darbo programai</w:t>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Turi būti galimybė automatiškai generuoti laiškus abonentų adresų grupei.</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r w:rsidR="00F86352" w:rsidRPr="00F86352" w:rsidTr="00A22D41">
        <w:tc>
          <w:tcPr>
            <w:tcW w:w="557"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8.</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Reikalavimai skaičiuoklei</w:t>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Turi turėti galimybę apdoroti duomenis įvairiais pjūviais dinaminės analizės lentelėse (angl. „</w:t>
            </w:r>
            <w:proofErr w:type="spellStart"/>
            <w:r w:rsidRPr="00F86352">
              <w:rPr>
                <w:sz w:val="20"/>
                <w:szCs w:val="20"/>
                <w:lang w:val="lt-LT"/>
              </w:rPr>
              <w:t>pivot</w:t>
            </w:r>
            <w:proofErr w:type="spellEnd"/>
            <w:r w:rsidRPr="00F86352">
              <w:rPr>
                <w:sz w:val="20"/>
                <w:szCs w:val="20"/>
                <w:lang w:val="lt-LT"/>
              </w:rPr>
              <w:t xml:space="preserve"> </w:t>
            </w:r>
            <w:proofErr w:type="spellStart"/>
            <w:r w:rsidRPr="00F86352">
              <w:rPr>
                <w:sz w:val="20"/>
                <w:szCs w:val="20"/>
                <w:lang w:val="lt-LT"/>
              </w:rPr>
              <w:t>table</w:t>
            </w:r>
            <w:proofErr w:type="spellEnd"/>
            <w:r w:rsidRPr="00F86352">
              <w:rPr>
                <w:sz w:val="20"/>
                <w:szCs w:val="20"/>
                <w:lang w:val="lt-LT"/>
              </w:rPr>
              <w:t>" arba analogiškos).</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r w:rsidR="00F86352" w:rsidRPr="00F86352" w:rsidTr="00A22D41">
        <w:tc>
          <w:tcPr>
            <w:tcW w:w="557"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9.</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Reikalavimai elektroninei užrašų knygutei</w:t>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Turi turėti galimybę įkelti duomenis teksto, nuotraukų pavidalu. Turi turėti integruotą piešimo modulį. Turi turėti integruotą teksto atpažinimo (angl. OCR) modulį, leidžiantį ieškoti tekstinės informacijos, n</w:t>
            </w:r>
            <w:bookmarkStart w:id="5" w:name="_GoBack"/>
            <w:bookmarkEnd w:id="5"/>
            <w:r w:rsidRPr="00F86352">
              <w:rPr>
                <w:sz w:val="20"/>
                <w:szCs w:val="20"/>
                <w:lang w:val="lt-LT"/>
              </w:rPr>
              <w:t>uotraukų formate. Turi turėti bendro naudojimo užrašų knygutes saugomas failų serveryje arba Microsoft SharePoint aplinkoje. Turi turėti galimybę siųsti užrašų knygučių lapus per e-pašto ir grupinio darbo programą kaip laišką, kaip prikabintą dokumentą, taip pat .pdf formatu. Turi būti automatizuotas kitų vartotojų pakvietimas prisijungti prie užrašų knygutės.</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r w:rsidR="00F86352" w:rsidRPr="00F86352" w:rsidTr="00A22D41">
        <w:tc>
          <w:tcPr>
            <w:tcW w:w="557"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10.</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Reikalavimai biuro programų paketui</w:t>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Našumo ir glaudžios integracijos užtikrinimui programų paketas turi veikti tiesioginėje operacinės sistemos aplinkoje (negali būti naudojami aplikacijų virtualizacijos, operacinės sistemos abstrakcijos sprendimai).</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r w:rsidR="00F86352" w:rsidRPr="00F86352" w:rsidTr="00A22D41">
        <w:tc>
          <w:tcPr>
            <w:tcW w:w="557"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11.</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Licencijų paketas turi būti vieno gamintojo</w:t>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Taip</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r w:rsidR="00F86352" w:rsidRPr="00F86352" w:rsidTr="00A22D41">
        <w:tc>
          <w:tcPr>
            <w:tcW w:w="557"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12.</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Atnaujinimas</w:t>
            </w:r>
            <w:r w:rsidRPr="00F86352">
              <w:rPr>
                <w:sz w:val="20"/>
                <w:szCs w:val="20"/>
                <w:lang w:val="lt-LT"/>
              </w:rPr>
              <w:tab/>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Turi turėti naujumo garantiją, suteikiančią teisę naudotis licencijos galiojimo metu išleistomis naujomis programų versijomis, pasirinktinomis senesnėmis programų versijomis.</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r w:rsidR="00F86352" w:rsidRPr="00F86352" w:rsidTr="00A22D41">
        <w:tc>
          <w:tcPr>
            <w:tcW w:w="557"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13.</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Naudotojo sąsaja</w:t>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Darbo vietos operacinė sistema ir biuro programų paketas turi palaikyti ir užtikrinti daugiakalbę vartotojo sąsają (privaloma lietuvių, anglų, rusų). Biuro programų paketas be papildomos licencijos turi turėti lietuvių, anglų, rusų kalbų rašybos ir gramatikos tikrinimo priemones.</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r w:rsidR="00F86352" w:rsidRPr="00F86352" w:rsidTr="00A22D41">
        <w:tc>
          <w:tcPr>
            <w:tcW w:w="557"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14.</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Centralizuotas vartotojų tvarkymas</w:t>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 xml:space="preserve">Turi būti galimybė jungtis vartotojams, registruotiems Microsoft </w:t>
            </w:r>
            <w:proofErr w:type="spellStart"/>
            <w:r w:rsidRPr="00F86352">
              <w:rPr>
                <w:sz w:val="20"/>
                <w:szCs w:val="20"/>
                <w:lang w:val="lt-LT"/>
              </w:rPr>
              <w:t>Active</w:t>
            </w:r>
            <w:proofErr w:type="spellEnd"/>
            <w:r w:rsidRPr="00F86352">
              <w:rPr>
                <w:sz w:val="20"/>
                <w:szCs w:val="20"/>
                <w:lang w:val="lt-LT"/>
              </w:rPr>
              <w:t xml:space="preserve"> </w:t>
            </w:r>
            <w:proofErr w:type="spellStart"/>
            <w:r w:rsidRPr="00F86352">
              <w:rPr>
                <w:sz w:val="20"/>
                <w:szCs w:val="20"/>
                <w:lang w:val="lt-LT"/>
              </w:rPr>
              <w:t>Directory</w:t>
            </w:r>
            <w:proofErr w:type="spellEnd"/>
            <w:r w:rsidRPr="00F86352">
              <w:rPr>
                <w:sz w:val="20"/>
                <w:szCs w:val="20"/>
                <w:lang w:val="lt-LT"/>
              </w:rPr>
              <w:t xml:space="preserve"> sistemoje.</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r w:rsidR="00F86352" w:rsidRPr="00F86352" w:rsidTr="00A22D41">
        <w:tc>
          <w:tcPr>
            <w:tcW w:w="557"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15.</w:t>
            </w:r>
          </w:p>
        </w:tc>
        <w:tc>
          <w:tcPr>
            <w:tcW w:w="171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rPr>
                <w:sz w:val="20"/>
                <w:szCs w:val="20"/>
                <w:lang w:val="lt-LT"/>
              </w:rPr>
            </w:pPr>
            <w:r w:rsidRPr="00F86352">
              <w:rPr>
                <w:sz w:val="20"/>
                <w:szCs w:val="20"/>
                <w:lang w:val="lt-LT"/>
              </w:rPr>
              <w:t>Licencijos tipas</w:t>
            </w:r>
          </w:p>
        </w:tc>
        <w:tc>
          <w:tcPr>
            <w:tcW w:w="4450"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r w:rsidRPr="00F86352">
              <w:rPr>
                <w:sz w:val="20"/>
                <w:szCs w:val="20"/>
                <w:lang w:val="lt-LT"/>
              </w:rPr>
              <w:t xml:space="preserve">Licencija skirta įrenginiui (angl. </w:t>
            </w:r>
            <w:proofErr w:type="spellStart"/>
            <w:r w:rsidRPr="00F86352">
              <w:rPr>
                <w:sz w:val="20"/>
                <w:szCs w:val="20"/>
                <w:lang w:val="lt-LT"/>
              </w:rPr>
              <w:t>Device</w:t>
            </w:r>
            <w:proofErr w:type="spellEnd"/>
            <w:r w:rsidRPr="00F86352">
              <w:rPr>
                <w:sz w:val="20"/>
                <w:szCs w:val="20"/>
                <w:lang w:val="lt-LT"/>
              </w:rPr>
              <w:t>)</w:t>
            </w:r>
          </w:p>
        </w:tc>
        <w:tc>
          <w:tcPr>
            <w:tcW w:w="3062" w:type="dxa"/>
            <w:tcBorders>
              <w:top w:val="single" w:sz="4" w:space="0" w:color="auto"/>
              <w:left w:val="single" w:sz="4" w:space="0" w:color="auto"/>
              <w:bottom w:val="single" w:sz="4" w:space="0" w:color="auto"/>
              <w:right w:val="single" w:sz="4" w:space="0" w:color="auto"/>
            </w:tcBorders>
          </w:tcPr>
          <w:p w:rsidR="00F86352" w:rsidRPr="00F86352" w:rsidRDefault="00F86352" w:rsidP="00F86352">
            <w:pPr>
              <w:jc w:val="both"/>
              <w:rPr>
                <w:sz w:val="20"/>
                <w:szCs w:val="20"/>
                <w:lang w:val="lt-LT"/>
              </w:rPr>
            </w:pPr>
          </w:p>
        </w:tc>
      </w:tr>
    </w:tbl>
    <w:p w:rsidR="00F86352" w:rsidRDefault="00F86352" w:rsidP="00F86352">
      <w:pPr>
        <w:spacing w:line="360" w:lineRule="auto"/>
        <w:rPr>
          <w:bCs/>
          <w:lang w:val="lt-LT"/>
        </w:rPr>
      </w:pPr>
    </w:p>
    <w:p w:rsidR="00F86352" w:rsidRPr="00F86352" w:rsidRDefault="00F86352" w:rsidP="00F86352">
      <w:pPr>
        <w:pStyle w:val="Sraopastraipa"/>
        <w:numPr>
          <w:ilvl w:val="0"/>
          <w:numId w:val="7"/>
        </w:numPr>
        <w:spacing w:line="360" w:lineRule="auto"/>
        <w:rPr>
          <w:bCs/>
          <w:vanish/>
          <w:lang w:val="lt-LT"/>
        </w:rPr>
      </w:pPr>
    </w:p>
    <w:p w:rsidR="00F86352" w:rsidRPr="00F86352" w:rsidRDefault="00F86352" w:rsidP="00F86352">
      <w:pPr>
        <w:pStyle w:val="Sraopastraipa"/>
        <w:numPr>
          <w:ilvl w:val="0"/>
          <w:numId w:val="7"/>
        </w:numPr>
        <w:spacing w:line="360" w:lineRule="auto"/>
        <w:rPr>
          <w:bCs/>
          <w:vanish/>
          <w:lang w:val="lt-LT"/>
        </w:rPr>
      </w:pPr>
    </w:p>
    <w:p w:rsidR="00F86352" w:rsidRPr="00F86352" w:rsidRDefault="00F86352" w:rsidP="00F86352">
      <w:pPr>
        <w:pStyle w:val="Sraopastraipa"/>
        <w:numPr>
          <w:ilvl w:val="0"/>
          <w:numId w:val="7"/>
        </w:numPr>
        <w:spacing w:line="360" w:lineRule="auto"/>
        <w:rPr>
          <w:bCs/>
          <w:vanish/>
          <w:lang w:val="lt-LT"/>
        </w:rPr>
      </w:pPr>
    </w:p>
    <w:p w:rsidR="00F86352" w:rsidRPr="00F86352" w:rsidRDefault="00F86352" w:rsidP="00F86352">
      <w:pPr>
        <w:pStyle w:val="Sraopastraipa"/>
        <w:numPr>
          <w:ilvl w:val="0"/>
          <w:numId w:val="7"/>
        </w:numPr>
        <w:spacing w:line="360" w:lineRule="auto"/>
        <w:rPr>
          <w:bCs/>
          <w:vanish/>
          <w:lang w:val="lt-LT"/>
        </w:rPr>
      </w:pPr>
    </w:p>
    <w:p w:rsidR="00F86352" w:rsidRPr="00F86352" w:rsidRDefault="00F86352" w:rsidP="00F86352">
      <w:pPr>
        <w:pStyle w:val="Sraopastraipa"/>
        <w:numPr>
          <w:ilvl w:val="0"/>
          <w:numId w:val="7"/>
        </w:numPr>
        <w:spacing w:line="360" w:lineRule="auto"/>
        <w:rPr>
          <w:bCs/>
          <w:vanish/>
          <w:lang w:val="lt-LT"/>
        </w:rPr>
      </w:pPr>
    </w:p>
    <w:p w:rsidR="00F86352" w:rsidRPr="00F86352" w:rsidRDefault="00F86352" w:rsidP="00F86352">
      <w:pPr>
        <w:pStyle w:val="Sraopastraipa"/>
        <w:numPr>
          <w:ilvl w:val="1"/>
          <w:numId w:val="7"/>
        </w:numPr>
        <w:spacing w:line="360" w:lineRule="auto"/>
        <w:rPr>
          <w:bCs/>
          <w:vanish/>
          <w:lang w:val="lt-LT"/>
        </w:rPr>
      </w:pPr>
    </w:p>
    <w:p w:rsidR="00C1354B" w:rsidRPr="00F86352" w:rsidRDefault="005E17DF" w:rsidP="00F86352">
      <w:pPr>
        <w:pStyle w:val="Sraopastraipa"/>
        <w:numPr>
          <w:ilvl w:val="1"/>
          <w:numId w:val="7"/>
        </w:numPr>
        <w:spacing w:line="360" w:lineRule="auto"/>
        <w:ind w:left="426" w:hanging="426"/>
        <w:rPr>
          <w:bCs/>
          <w:lang w:val="lt-LT"/>
        </w:rPr>
      </w:pPr>
      <w:bookmarkStart w:id="6" w:name="_Hlk221025810"/>
      <w:r w:rsidRPr="00F86352">
        <w:rPr>
          <w:bCs/>
          <w:lang w:val="lt-LT"/>
        </w:rPr>
        <w:t xml:space="preserve">M365 </w:t>
      </w:r>
      <w:r w:rsidRPr="00C3607E">
        <w:rPr>
          <w:bCs/>
          <w:lang w:val="en-US"/>
        </w:rPr>
        <w:t xml:space="preserve">Apps Enterprise Open Student Sub OLV NL 1M </w:t>
      </w:r>
      <w:proofErr w:type="spellStart"/>
      <w:r w:rsidRPr="00C3607E">
        <w:rPr>
          <w:bCs/>
          <w:lang w:val="en-US"/>
        </w:rPr>
        <w:t>Acad</w:t>
      </w:r>
      <w:proofErr w:type="spellEnd"/>
      <w:r w:rsidRPr="00C3607E">
        <w:rPr>
          <w:bCs/>
          <w:lang w:val="en-US"/>
        </w:rPr>
        <w:t xml:space="preserve"> Student Use Benefit</w:t>
      </w:r>
      <w:r w:rsidRPr="00F86352">
        <w:rPr>
          <w:bCs/>
          <w:lang w:val="lt-LT"/>
        </w:rPr>
        <w:t xml:space="preserve"> </w:t>
      </w:r>
      <w:bookmarkEnd w:id="6"/>
      <w:r w:rsidR="00C1354B" w:rsidRPr="00F86352">
        <w:rPr>
          <w:bCs/>
          <w:lang w:val="lt-LT"/>
        </w:rPr>
        <w:t>paslaugų paketo vartotojui naujausios versijos arba lygiavertės programinės įrangos licencijos nuoma:</w:t>
      </w:r>
    </w:p>
    <w:p w:rsidR="00F86352" w:rsidRPr="00F86352" w:rsidRDefault="00F86352" w:rsidP="00F86352">
      <w:pPr>
        <w:pStyle w:val="Sraopastraipa"/>
        <w:ind w:left="360"/>
        <w:jc w:val="center"/>
        <w:rPr>
          <w:rFonts w:eastAsia="Calibri"/>
          <w:b/>
          <w:sz w:val="20"/>
          <w:lang w:val="lt-LT"/>
        </w:rPr>
      </w:pPr>
      <w:r w:rsidRPr="00F86352">
        <w:rPr>
          <w:rFonts w:eastAsia="Calibri"/>
          <w:b/>
          <w:sz w:val="20"/>
          <w:lang w:val="lt-LT"/>
        </w:rPr>
        <w:t xml:space="preserve">Lentelė Nr. </w:t>
      </w:r>
      <w:r>
        <w:rPr>
          <w:rFonts w:eastAsia="Calibri"/>
          <w:b/>
          <w:sz w:val="20"/>
          <w:lang w:val="lt-LT"/>
        </w:rPr>
        <w:t>3</w:t>
      </w:r>
      <w:r w:rsidRPr="00F86352">
        <w:rPr>
          <w:rFonts w:eastAsia="Calibri"/>
          <w:b/>
          <w:sz w:val="20"/>
          <w:lang w:val="lt-LT"/>
        </w:rPr>
        <w:t xml:space="preserve"> „Reikalavimai</w:t>
      </w:r>
      <w:r w:rsidRPr="00F86352">
        <w:rPr>
          <w:bCs/>
          <w:lang w:val="lt-LT"/>
        </w:rPr>
        <w:t xml:space="preserve"> </w:t>
      </w:r>
      <w:r w:rsidR="005E17DF" w:rsidRPr="00F86352">
        <w:rPr>
          <w:rFonts w:eastAsia="Calibri"/>
          <w:b/>
          <w:bCs/>
          <w:sz w:val="20"/>
          <w:lang w:val="lt-LT"/>
        </w:rPr>
        <w:t xml:space="preserve">M365 </w:t>
      </w:r>
      <w:r w:rsidR="005E17DF" w:rsidRPr="00C3607E">
        <w:rPr>
          <w:rFonts w:eastAsia="Calibri"/>
          <w:b/>
          <w:bCs/>
          <w:sz w:val="20"/>
          <w:lang w:val="en-US"/>
        </w:rPr>
        <w:t xml:space="preserve">Apps Enterprise Open Student Sub OLV NL 1M </w:t>
      </w:r>
      <w:proofErr w:type="spellStart"/>
      <w:r w:rsidR="005E17DF" w:rsidRPr="00C3607E">
        <w:rPr>
          <w:rFonts w:eastAsia="Calibri"/>
          <w:b/>
          <w:bCs/>
          <w:sz w:val="20"/>
          <w:lang w:val="en-US"/>
        </w:rPr>
        <w:t>Acad</w:t>
      </w:r>
      <w:proofErr w:type="spellEnd"/>
      <w:r w:rsidR="005E17DF" w:rsidRPr="00C3607E">
        <w:rPr>
          <w:rFonts w:eastAsia="Calibri"/>
          <w:b/>
          <w:bCs/>
          <w:sz w:val="20"/>
          <w:lang w:val="en-US"/>
        </w:rPr>
        <w:t xml:space="preserve"> Student Use Benefit</w:t>
      </w:r>
      <w:r w:rsidRPr="00F86352">
        <w:rPr>
          <w:rFonts w:eastAsia="Calibri"/>
          <w:b/>
          <w:sz w:val="20"/>
          <w:lang w:val="lt-LT"/>
        </w:rPr>
        <w:t>“</w:t>
      </w:r>
    </w:p>
    <w:tbl>
      <w:tblPr>
        <w:tblW w:w="9762"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1701"/>
        <w:gridCol w:w="4394"/>
        <w:gridCol w:w="3118"/>
      </w:tblGrid>
      <w:tr w:rsidR="00C3607E" w:rsidRPr="00F86352" w:rsidTr="00A22D41">
        <w:trPr>
          <w:trHeight w:val="315"/>
        </w:trPr>
        <w:tc>
          <w:tcPr>
            <w:tcW w:w="549" w:type="dxa"/>
            <w:vAlign w:val="center"/>
          </w:tcPr>
          <w:p w:rsidR="00C3607E" w:rsidRPr="00F86352" w:rsidRDefault="00C3607E" w:rsidP="00C3607E">
            <w:pPr>
              <w:widowControl w:val="0"/>
              <w:jc w:val="center"/>
              <w:rPr>
                <w:b/>
                <w:sz w:val="20"/>
                <w:szCs w:val="20"/>
                <w:lang w:val="lt-LT" w:eastAsia="zh-CN"/>
              </w:rPr>
            </w:pPr>
            <w:r w:rsidRPr="00F86352">
              <w:rPr>
                <w:b/>
                <w:sz w:val="20"/>
                <w:szCs w:val="20"/>
                <w:lang w:val="lt-LT" w:eastAsia="zh-CN"/>
              </w:rPr>
              <w:t>Eil.</w:t>
            </w:r>
          </w:p>
          <w:p w:rsidR="00C3607E" w:rsidRPr="00F86352" w:rsidRDefault="00C3607E" w:rsidP="00C3607E">
            <w:pPr>
              <w:widowControl w:val="0"/>
              <w:jc w:val="center"/>
              <w:rPr>
                <w:b/>
                <w:sz w:val="20"/>
                <w:szCs w:val="20"/>
                <w:lang w:val="lt-LT" w:eastAsia="zh-CN"/>
              </w:rPr>
            </w:pPr>
            <w:r w:rsidRPr="00F86352">
              <w:rPr>
                <w:b/>
                <w:sz w:val="20"/>
                <w:szCs w:val="20"/>
                <w:lang w:val="lt-LT" w:eastAsia="zh-CN"/>
              </w:rPr>
              <w:t>Nr.</w:t>
            </w:r>
          </w:p>
        </w:tc>
        <w:tc>
          <w:tcPr>
            <w:tcW w:w="1701" w:type="dxa"/>
            <w:vAlign w:val="center"/>
          </w:tcPr>
          <w:p w:rsidR="00C3607E" w:rsidRPr="00F86352" w:rsidRDefault="00C3607E" w:rsidP="00C3607E">
            <w:pPr>
              <w:widowControl w:val="0"/>
              <w:jc w:val="center"/>
              <w:rPr>
                <w:b/>
                <w:sz w:val="20"/>
                <w:szCs w:val="20"/>
                <w:lang w:val="lt-LT" w:eastAsia="zh-CN"/>
              </w:rPr>
            </w:pPr>
            <w:r w:rsidRPr="00F86352">
              <w:rPr>
                <w:b/>
                <w:sz w:val="20"/>
                <w:szCs w:val="20"/>
                <w:lang w:val="lt-LT" w:eastAsia="zh-CN"/>
              </w:rPr>
              <w:t>Komponento pavadinimas</w:t>
            </w:r>
          </w:p>
        </w:tc>
        <w:tc>
          <w:tcPr>
            <w:tcW w:w="4394" w:type="dxa"/>
            <w:vAlign w:val="center"/>
          </w:tcPr>
          <w:p w:rsidR="00C3607E" w:rsidRPr="00F86352" w:rsidRDefault="00C3607E" w:rsidP="00C3607E">
            <w:pPr>
              <w:widowControl w:val="0"/>
              <w:snapToGrid w:val="0"/>
              <w:jc w:val="center"/>
              <w:rPr>
                <w:b/>
                <w:sz w:val="20"/>
                <w:szCs w:val="20"/>
                <w:lang w:val="lt-LT" w:eastAsia="zh-CN"/>
              </w:rPr>
            </w:pPr>
            <w:r w:rsidRPr="00F86352">
              <w:rPr>
                <w:b/>
                <w:sz w:val="20"/>
                <w:szCs w:val="20"/>
                <w:lang w:val="lt-LT" w:eastAsia="zh-CN"/>
              </w:rPr>
              <w:t>Reikalaujama charakteristika (funkcionalumas)</w:t>
            </w:r>
          </w:p>
          <w:p w:rsidR="00C3607E" w:rsidRPr="00F86352" w:rsidRDefault="00C3607E" w:rsidP="00C3607E">
            <w:pPr>
              <w:widowControl w:val="0"/>
              <w:jc w:val="center"/>
              <w:rPr>
                <w:b/>
                <w:sz w:val="20"/>
                <w:szCs w:val="20"/>
                <w:lang w:val="lt-LT" w:eastAsia="zh-CN"/>
              </w:rPr>
            </w:pPr>
            <w:r w:rsidRPr="00F86352">
              <w:rPr>
                <w:b/>
                <w:sz w:val="20"/>
                <w:szCs w:val="20"/>
                <w:lang w:val="lt-LT" w:eastAsia="zh-CN"/>
              </w:rPr>
              <w:t>(ne blogesnė(-is) ar lygiavertė(-is))</w:t>
            </w:r>
          </w:p>
        </w:tc>
        <w:tc>
          <w:tcPr>
            <w:tcW w:w="3118" w:type="dxa"/>
            <w:vAlign w:val="center"/>
          </w:tcPr>
          <w:p w:rsidR="00C3607E" w:rsidRPr="00C3607E" w:rsidRDefault="00C3607E" w:rsidP="00C3607E">
            <w:pPr>
              <w:widowControl w:val="0"/>
              <w:snapToGrid w:val="0"/>
              <w:jc w:val="center"/>
              <w:rPr>
                <w:b/>
                <w:color w:val="FF0000"/>
                <w:sz w:val="20"/>
                <w:szCs w:val="20"/>
                <w:lang w:val="lt-LT" w:eastAsia="zh-CN"/>
              </w:rPr>
            </w:pPr>
            <w:r w:rsidRPr="00C3607E">
              <w:rPr>
                <w:b/>
                <w:color w:val="FF0000"/>
                <w:sz w:val="20"/>
                <w:szCs w:val="20"/>
                <w:lang w:val="lt-LT" w:eastAsia="zh-CN"/>
              </w:rPr>
              <w:t>Siūloma konkreti</w:t>
            </w:r>
          </w:p>
          <w:p w:rsidR="00C3607E" w:rsidRPr="00F86352" w:rsidRDefault="00C3607E" w:rsidP="00C3607E">
            <w:pPr>
              <w:widowControl w:val="0"/>
              <w:snapToGrid w:val="0"/>
              <w:jc w:val="center"/>
              <w:rPr>
                <w:b/>
                <w:sz w:val="20"/>
                <w:szCs w:val="20"/>
                <w:lang w:val="lt-LT" w:eastAsia="zh-CN"/>
              </w:rPr>
            </w:pPr>
            <w:r w:rsidRPr="00C3607E">
              <w:rPr>
                <w:b/>
                <w:color w:val="FF0000"/>
                <w:sz w:val="20"/>
                <w:szCs w:val="20"/>
                <w:lang w:val="lt-LT" w:eastAsia="zh-CN"/>
              </w:rPr>
              <w:t>reikšmė (pildo tiekėjas)</w:t>
            </w:r>
          </w:p>
        </w:tc>
      </w:tr>
      <w:tr w:rsidR="00C3607E" w:rsidRPr="00F86352" w:rsidTr="00A22D41">
        <w:trPr>
          <w:trHeight w:val="315"/>
        </w:trPr>
        <w:tc>
          <w:tcPr>
            <w:tcW w:w="549" w:type="dxa"/>
            <w:vAlign w:val="center"/>
          </w:tcPr>
          <w:p w:rsidR="00C3607E" w:rsidRPr="00F86352" w:rsidRDefault="00C3607E" w:rsidP="00F86352">
            <w:pPr>
              <w:widowControl w:val="0"/>
              <w:snapToGrid w:val="0"/>
              <w:contextualSpacing/>
              <w:jc w:val="center"/>
              <w:rPr>
                <w:sz w:val="20"/>
                <w:szCs w:val="20"/>
                <w:lang w:val="lt-LT" w:eastAsia="zh-CN"/>
              </w:rPr>
            </w:pPr>
            <w:r w:rsidRPr="00F86352">
              <w:rPr>
                <w:sz w:val="20"/>
                <w:szCs w:val="20"/>
                <w:lang w:val="lt-LT" w:eastAsia="zh-CN"/>
              </w:rPr>
              <w:t>1.</w:t>
            </w:r>
          </w:p>
        </w:tc>
        <w:tc>
          <w:tcPr>
            <w:tcW w:w="1701" w:type="dxa"/>
            <w:vAlign w:val="center"/>
          </w:tcPr>
          <w:p w:rsidR="00C3607E" w:rsidRPr="00F86352" w:rsidRDefault="00C3607E" w:rsidP="00F86352">
            <w:pPr>
              <w:widowControl w:val="0"/>
              <w:rPr>
                <w:sz w:val="20"/>
                <w:szCs w:val="20"/>
                <w:lang w:val="lt-LT" w:eastAsia="zh-CN"/>
              </w:rPr>
            </w:pPr>
            <w:r w:rsidRPr="00F86352">
              <w:rPr>
                <w:sz w:val="20"/>
                <w:szCs w:val="20"/>
                <w:lang w:val="lt-LT" w:eastAsia="zh-CN"/>
              </w:rPr>
              <w:t>Trumpas apibūdinimas</w:t>
            </w:r>
          </w:p>
        </w:tc>
        <w:tc>
          <w:tcPr>
            <w:tcW w:w="4394" w:type="dxa"/>
            <w:vAlign w:val="center"/>
          </w:tcPr>
          <w:p w:rsidR="00C3607E" w:rsidRPr="00F86352" w:rsidRDefault="00C3607E" w:rsidP="00F86352">
            <w:pPr>
              <w:widowControl w:val="0"/>
              <w:jc w:val="both"/>
              <w:rPr>
                <w:sz w:val="20"/>
                <w:szCs w:val="20"/>
                <w:lang w:val="lt-LT" w:eastAsia="zh-CN"/>
              </w:rPr>
            </w:pPr>
            <w:r w:rsidRPr="00F86352">
              <w:rPr>
                <w:sz w:val="20"/>
                <w:szCs w:val="20"/>
                <w:lang w:val="lt-LT" w:eastAsia="zh-CN"/>
              </w:rPr>
              <w:t xml:space="preserve">Microsoft 365 </w:t>
            </w:r>
            <w:proofErr w:type="spellStart"/>
            <w:r w:rsidRPr="00F86352">
              <w:rPr>
                <w:sz w:val="20"/>
                <w:szCs w:val="20"/>
                <w:lang w:val="lt-LT" w:eastAsia="zh-CN"/>
              </w:rPr>
              <w:t>Apps</w:t>
            </w:r>
            <w:proofErr w:type="spellEnd"/>
            <w:r w:rsidRPr="00F86352">
              <w:rPr>
                <w:sz w:val="20"/>
                <w:szCs w:val="20"/>
                <w:lang w:val="lt-LT" w:eastAsia="zh-CN"/>
              </w:rPr>
              <w:t xml:space="preserve"> </w:t>
            </w:r>
            <w:proofErr w:type="spellStart"/>
            <w:r w:rsidRPr="00F86352">
              <w:rPr>
                <w:sz w:val="20"/>
                <w:szCs w:val="20"/>
                <w:lang w:val="lt-LT" w:eastAsia="zh-CN"/>
              </w:rPr>
              <w:t>Enterprise</w:t>
            </w:r>
            <w:proofErr w:type="spellEnd"/>
            <w:r w:rsidRPr="00F86352">
              <w:rPr>
                <w:sz w:val="20"/>
                <w:szCs w:val="20"/>
                <w:lang w:val="lt-LT" w:eastAsia="zh-CN"/>
              </w:rPr>
              <w:t xml:space="preserve"> programų paketo (naujausia gamintojo tinklalapyje paskelbta versija) licencija vartotojui arba lygiavertės programinės </w:t>
            </w:r>
            <w:r w:rsidRPr="00F86352">
              <w:rPr>
                <w:sz w:val="20"/>
                <w:szCs w:val="20"/>
                <w:lang w:val="lt-LT" w:eastAsia="zh-CN"/>
              </w:rPr>
              <w:lastRenderedPageBreak/>
              <w:t>įrangos licencija, visu sutarties galiojimo metu.</w:t>
            </w:r>
          </w:p>
        </w:tc>
        <w:tc>
          <w:tcPr>
            <w:tcW w:w="3118" w:type="dxa"/>
          </w:tcPr>
          <w:p w:rsidR="00C3607E" w:rsidRPr="00F86352" w:rsidRDefault="00C3607E" w:rsidP="00F86352">
            <w:pPr>
              <w:widowControl w:val="0"/>
              <w:jc w:val="both"/>
              <w:rPr>
                <w:sz w:val="20"/>
                <w:szCs w:val="20"/>
                <w:lang w:val="lt-LT" w:eastAsia="zh-CN"/>
              </w:rPr>
            </w:pPr>
          </w:p>
        </w:tc>
      </w:tr>
      <w:tr w:rsidR="00C3607E" w:rsidRPr="00F86352" w:rsidTr="00A22D41">
        <w:trPr>
          <w:trHeight w:val="315"/>
        </w:trPr>
        <w:tc>
          <w:tcPr>
            <w:tcW w:w="549" w:type="dxa"/>
            <w:vAlign w:val="center"/>
          </w:tcPr>
          <w:p w:rsidR="00C3607E" w:rsidRPr="00F86352" w:rsidRDefault="00C3607E" w:rsidP="00F86352">
            <w:pPr>
              <w:widowControl w:val="0"/>
              <w:snapToGrid w:val="0"/>
              <w:contextualSpacing/>
              <w:jc w:val="center"/>
              <w:rPr>
                <w:sz w:val="20"/>
                <w:szCs w:val="20"/>
                <w:lang w:val="lt-LT" w:eastAsia="zh-CN"/>
              </w:rPr>
            </w:pPr>
            <w:r w:rsidRPr="00F86352">
              <w:rPr>
                <w:sz w:val="20"/>
                <w:szCs w:val="20"/>
                <w:lang w:val="lt-LT" w:eastAsia="zh-CN"/>
              </w:rPr>
              <w:t>2.</w:t>
            </w:r>
          </w:p>
        </w:tc>
        <w:tc>
          <w:tcPr>
            <w:tcW w:w="1701" w:type="dxa"/>
            <w:vAlign w:val="center"/>
          </w:tcPr>
          <w:p w:rsidR="00C3607E" w:rsidRPr="00F86352" w:rsidRDefault="00C3607E" w:rsidP="00F86352">
            <w:pPr>
              <w:widowControl w:val="0"/>
              <w:rPr>
                <w:sz w:val="20"/>
                <w:szCs w:val="20"/>
                <w:lang w:val="lt-LT" w:eastAsia="zh-CN"/>
              </w:rPr>
            </w:pPr>
            <w:r w:rsidRPr="00F86352">
              <w:rPr>
                <w:sz w:val="20"/>
                <w:szCs w:val="20"/>
                <w:lang w:val="lt-LT" w:eastAsia="zh-CN"/>
              </w:rPr>
              <w:t>Palaikoma operacinė sistema</w:t>
            </w:r>
          </w:p>
        </w:tc>
        <w:tc>
          <w:tcPr>
            <w:tcW w:w="4394" w:type="dxa"/>
            <w:vAlign w:val="center"/>
          </w:tcPr>
          <w:p w:rsidR="00C3607E" w:rsidRPr="00F86352" w:rsidRDefault="00C3607E" w:rsidP="00F86352">
            <w:pPr>
              <w:widowControl w:val="0"/>
              <w:jc w:val="both"/>
              <w:rPr>
                <w:sz w:val="20"/>
                <w:szCs w:val="20"/>
                <w:lang w:val="lt-LT" w:eastAsia="zh-CN"/>
              </w:rPr>
            </w:pPr>
            <w:r w:rsidRPr="00F86352">
              <w:rPr>
                <w:sz w:val="20"/>
                <w:szCs w:val="20"/>
                <w:lang w:val="lt-LT" w:eastAsia="zh-CN"/>
              </w:rPr>
              <w:t>Windows 11</w:t>
            </w:r>
          </w:p>
        </w:tc>
        <w:tc>
          <w:tcPr>
            <w:tcW w:w="3118" w:type="dxa"/>
          </w:tcPr>
          <w:p w:rsidR="00C3607E" w:rsidRPr="00F86352" w:rsidRDefault="00C3607E" w:rsidP="00F86352">
            <w:pPr>
              <w:widowControl w:val="0"/>
              <w:jc w:val="both"/>
              <w:rPr>
                <w:sz w:val="20"/>
                <w:szCs w:val="20"/>
                <w:lang w:val="lt-LT" w:eastAsia="zh-CN"/>
              </w:rPr>
            </w:pPr>
          </w:p>
        </w:tc>
      </w:tr>
      <w:tr w:rsidR="00C3607E" w:rsidRPr="00F86352" w:rsidTr="00A22D41">
        <w:trPr>
          <w:trHeight w:val="315"/>
        </w:trPr>
        <w:tc>
          <w:tcPr>
            <w:tcW w:w="549" w:type="dxa"/>
            <w:vAlign w:val="center"/>
          </w:tcPr>
          <w:p w:rsidR="00C3607E" w:rsidRPr="00F86352" w:rsidRDefault="00C3607E" w:rsidP="00F86352">
            <w:pPr>
              <w:widowControl w:val="0"/>
              <w:snapToGrid w:val="0"/>
              <w:contextualSpacing/>
              <w:jc w:val="center"/>
              <w:rPr>
                <w:sz w:val="20"/>
                <w:szCs w:val="20"/>
                <w:lang w:val="lt-LT" w:eastAsia="zh-CN"/>
              </w:rPr>
            </w:pPr>
            <w:r w:rsidRPr="00F86352">
              <w:rPr>
                <w:sz w:val="20"/>
                <w:szCs w:val="20"/>
                <w:lang w:val="lt-LT" w:eastAsia="zh-CN"/>
              </w:rPr>
              <w:t>3.</w:t>
            </w:r>
          </w:p>
        </w:tc>
        <w:tc>
          <w:tcPr>
            <w:tcW w:w="1701" w:type="dxa"/>
            <w:vAlign w:val="center"/>
          </w:tcPr>
          <w:p w:rsidR="00C3607E" w:rsidRPr="00F86352" w:rsidRDefault="00C3607E" w:rsidP="00F86352">
            <w:pPr>
              <w:widowControl w:val="0"/>
              <w:rPr>
                <w:sz w:val="20"/>
                <w:szCs w:val="20"/>
                <w:lang w:val="lt-LT" w:eastAsia="zh-CN"/>
              </w:rPr>
            </w:pPr>
            <w:r w:rsidRPr="00F86352">
              <w:rPr>
                <w:sz w:val="20"/>
                <w:szCs w:val="20"/>
                <w:lang w:val="lt-LT" w:eastAsia="zh-CN"/>
              </w:rPr>
              <w:t>Funkcionalumo reikalavimai</w:t>
            </w:r>
          </w:p>
        </w:tc>
        <w:tc>
          <w:tcPr>
            <w:tcW w:w="4394" w:type="dxa"/>
            <w:vAlign w:val="center"/>
          </w:tcPr>
          <w:p w:rsidR="00C3607E" w:rsidRPr="00F86352" w:rsidRDefault="00C3607E" w:rsidP="00F86352">
            <w:pPr>
              <w:widowControl w:val="0"/>
              <w:jc w:val="both"/>
              <w:rPr>
                <w:sz w:val="20"/>
                <w:szCs w:val="20"/>
                <w:lang w:val="lt-LT" w:eastAsia="zh-CN"/>
              </w:rPr>
            </w:pPr>
            <w:r w:rsidRPr="00F86352">
              <w:rPr>
                <w:sz w:val="20"/>
                <w:szCs w:val="20"/>
                <w:lang w:val="lt-LT" w:eastAsia="zh-CN"/>
              </w:rPr>
              <w:t>Paslaugų paketas sudaro biuro programų rinkinį, su galimybe jį naudoti atjungtu nuo kompiuterio tinklo (</w:t>
            </w:r>
            <w:proofErr w:type="spellStart"/>
            <w:r w:rsidRPr="00F86352">
              <w:rPr>
                <w:sz w:val="20"/>
                <w:szCs w:val="20"/>
                <w:lang w:val="lt-LT" w:eastAsia="zh-CN"/>
              </w:rPr>
              <w:t>off</w:t>
            </w:r>
            <w:proofErr w:type="spellEnd"/>
            <w:r w:rsidRPr="00F86352">
              <w:rPr>
                <w:sz w:val="20"/>
                <w:szCs w:val="20"/>
                <w:lang w:val="lt-LT" w:eastAsia="zh-CN"/>
              </w:rPr>
              <w:t>-line) režimu, ir biuro programų rinkinio duomenų sinchronizavimo / perdavimo paslaugas.</w:t>
            </w:r>
          </w:p>
        </w:tc>
        <w:tc>
          <w:tcPr>
            <w:tcW w:w="3118" w:type="dxa"/>
          </w:tcPr>
          <w:p w:rsidR="00C3607E" w:rsidRPr="00F86352" w:rsidRDefault="00C3607E" w:rsidP="00F86352">
            <w:pPr>
              <w:widowControl w:val="0"/>
              <w:jc w:val="both"/>
              <w:rPr>
                <w:sz w:val="20"/>
                <w:szCs w:val="20"/>
                <w:lang w:val="lt-LT" w:eastAsia="zh-CN"/>
              </w:rPr>
            </w:pPr>
          </w:p>
        </w:tc>
      </w:tr>
      <w:tr w:rsidR="00C3607E" w:rsidRPr="00F86352" w:rsidTr="00A22D41">
        <w:trPr>
          <w:trHeight w:val="315"/>
        </w:trPr>
        <w:tc>
          <w:tcPr>
            <w:tcW w:w="549" w:type="dxa"/>
            <w:vAlign w:val="center"/>
          </w:tcPr>
          <w:p w:rsidR="00C3607E" w:rsidRPr="00F86352" w:rsidRDefault="00C3607E" w:rsidP="00F86352">
            <w:pPr>
              <w:widowControl w:val="0"/>
              <w:snapToGrid w:val="0"/>
              <w:contextualSpacing/>
              <w:jc w:val="center"/>
              <w:rPr>
                <w:sz w:val="20"/>
                <w:szCs w:val="20"/>
                <w:lang w:val="lt-LT" w:eastAsia="zh-CN"/>
              </w:rPr>
            </w:pPr>
            <w:r w:rsidRPr="00F86352">
              <w:rPr>
                <w:sz w:val="20"/>
                <w:szCs w:val="20"/>
                <w:lang w:val="lt-LT" w:eastAsia="zh-CN"/>
              </w:rPr>
              <w:t>4.</w:t>
            </w:r>
          </w:p>
        </w:tc>
        <w:tc>
          <w:tcPr>
            <w:tcW w:w="1701" w:type="dxa"/>
            <w:vAlign w:val="center"/>
          </w:tcPr>
          <w:p w:rsidR="00C3607E" w:rsidRPr="00F86352" w:rsidRDefault="00C3607E" w:rsidP="00F86352">
            <w:pPr>
              <w:widowControl w:val="0"/>
              <w:rPr>
                <w:sz w:val="20"/>
                <w:szCs w:val="20"/>
                <w:lang w:val="lt-LT" w:eastAsia="zh-CN"/>
              </w:rPr>
            </w:pPr>
            <w:r w:rsidRPr="00F86352">
              <w:rPr>
                <w:sz w:val="20"/>
                <w:szCs w:val="20"/>
                <w:lang w:val="lt-LT" w:eastAsia="zh-CN"/>
              </w:rPr>
              <w:t>Būtini funkciniai moduliai</w:t>
            </w:r>
          </w:p>
        </w:tc>
        <w:tc>
          <w:tcPr>
            <w:tcW w:w="4394" w:type="dxa"/>
            <w:vAlign w:val="center"/>
          </w:tcPr>
          <w:p w:rsidR="00C3607E" w:rsidRPr="00F86352" w:rsidRDefault="00C3607E" w:rsidP="00F86352">
            <w:pPr>
              <w:widowControl w:val="0"/>
              <w:jc w:val="both"/>
              <w:rPr>
                <w:sz w:val="20"/>
                <w:szCs w:val="20"/>
                <w:lang w:val="lt-LT" w:eastAsia="zh-CN"/>
              </w:rPr>
            </w:pPr>
            <w:r w:rsidRPr="00F86352">
              <w:rPr>
                <w:sz w:val="20"/>
                <w:szCs w:val="20"/>
                <w:lang w:val="lt-LT" w:eastAsia="zh-CN"/>
              </w:rPr>
              <w:t>Tekstų redaktorius, skaičiuoklė, elektroninio pašto ir grupinio darbo programa, pateikčių rengimo programa, duomenų bazių tvarkymo programa, universali užrašų kaupimo programa, komunikacijos programa.</w:t>
            </w:r>
          </w:p>
        </w:tc>
        <w:tc>
          <w:tcPr>
            <w:tcW w:w="3118" w:type="dxa"/>
          </w:tcPr>
          <w:p w:rsidR="00C3607E" w:rsidRPr="00F86352" w:rsidRDefault="00C3607E" w:rsidP="00F86352">
            <w:pPr>
              <w:widowControl w:val="0"/>
              <w:jc w:val="both"/>
              <w:rPr>
                <w:sz w:val="20"/>
                <w:szCs w:val="20"/>
                <w:lang w:val="lt-LT" w:eastAsia="zh-CN"/>
              </w:rPr>
            </w:pPr>
          </w:p>
        </w:tc>
      </w:tr>
      <w:tr w:rsidR="00C3607E" w:rsidRPr="00F86352" w:rsidTr="00A22D41">
        <w:trPr>
          <w:trHeight w:val="315"/>
        </w:trPr>
        <w:tc>
          <w:tcPr>
            <w:tcW w:w="549" w:type="dxa"/>
            <w:vAlign w:val="center"/>
          </w:tcPr>
          <w:p w:rsidR="00C3607E" w:rsidRPr="00F86352" w:rsidRDefault="00C3607E" w:rsidP="00F86352">
            <w:pPr>
              <w:widowControl w:val="0"/>
              <w:snapToGrid w:val="0"/>
              <w:contextualSpacing/>
              <w:jc w:val="center"/>
              <w:rPr>
                <w:sz w:val="20"/>
                <w:szCs w:val="20"/>
                <w:lang w:val="lt-LT" w:eastAsia="zh-CN"/>
              </w:rPr>
            </w:pPr>
            <w:r w:rsidRPr="00F86352">
              <w:rPr>
                <w:sz w:val="20"/>
                <w:szCs w:val="20"/>
                <w:lang w:val="lt-LT" w:eastAsia="zh-CN"/>
              </w:rPr>
              <w:t>5.</w:t>
            </w:r>
          </w:p>
        </w:tc>
        <w:tc>
          <w:tcPr>
            <w:tcW w:w="1701" w:type="dxa"/>
            <w:vAlign w:val="center"/>
          </w:tcPr>
          <w:p w:rsidR="00C3607E" w:rsidRPr="00F86352" w:rsidRDefault="00C3607E" w:rsidP="00F86352">
            <w:pPr>
              <w:widowControl w:val="0"/>
              <w:rPr>
                <w:sz w:val="20"/>
                <w:szCs w:val="20"/>
                <w:lang w:val="lt-LT" w:eastAsia="zh-CN"/>
              </w:rPr>
            </w:pPr>
            <w:r w:rsidRPr="00F86352">
              <w:rPr>
                <w:sz w:val="20"/>
                <w:szCs w:val="20"/>
                <w:lang w:val="lt-LT" w:eastAsia="zh-CN"/>
              </w:rPr>
              <w:t>Reikalavimai biuro programų paketui</w:t>
            </w:r>
          </w:p>
        </w:tc>
        <w:tc>
          <w:tcPr>
            <w:tcW w:w="4394" w:type="dxa"/>
            <w:vAlign w:val="center"/>
          </w:tcPr>
          <w:p w:rsidR="00C3607E" w:rsidRPr="00F86352" w:rsidRDefault="00C3607E" w:rsidP="00F86352">
            <w:pPr>
              <w:widowControl w:val="0"/>
              <w:jc w:val="both"/>
              <w:rPr>
                <w:sz w:val="20"/>
                <w:szCs w:val="20"/>
                <w:lang w:val="lt-LT" w:eastAsia="zh-CN"/>
              </w:rPr>
            </w:pPr>
            <w:r w:rsidRPr="00F86352">
              <w:rPr>
                <w:sz w:val="20"/>
                <w:szCs w:val="20"/>
                <w:lang w:val="lt-LT" w:eastAsia="zh-CN"/>
              </w:rPr>
              <w:t xml:space="preserve">Biuro programų paketas turi būti vieno gamintojo. </w:t>
            </w:r>
          </w:p>
        </w:tc>
        <w:tc>
          <w:tcPr>
            <w:tcW w:w="3118" w:type="dxa"/>
          </w:tcPr>
          <w:p w:rsidR="00C3607E" w:rsidRPr="00F86352" w:rsidRDefault="00C3607E" w:rsidP="00F86352">
            <w:pPr>
              <w:widowControl w:val="0"/>
              <w:jc w:val="both"/>
              <w:rPr>
                <w:sz w:val="20"/>
                <w:szCs w:val="20"/>
                <w:lang w:val="lt-LT" w:eastAsia="zh-CN"/>
              </w:rPr>
            </w:pPr>
          </w:p>
        </w:tc>
      </w:tr>
      <w:tr w:rsidR="00C3607E" w:rsidRPr="00F86352" w:rsidTr="00A22D41">
        <w:trPr>
          <w:trHeight w:val="315"/>
        </w:trPr>
        <w:tc>
          <w:tcPr>
            <w:tcW w:w="549" w:type="dxa"/>
            <w:vAlign w:val="center"/>
          </w:tcPr>
          <w:p w:rsidR="00C3607E" w:rsidRPr="00F86352" w:rsidRDefault="00C3607E" w:rsidP="00F86352">
            <w:pPr>
              <w:widowControl w:val="0"/>
              <w:snapToGrid w:val="0"/>
              <w:contextualSpacing/>
              <w:jc w:val="center"/>
              <w:rPr>
                <w:sz w:val="20"/>
                <w:szCs w:val="20"/>
                <w:lang w:val="lt-LT" w:eastAsia="zh-CN"/>
              </w:rPr>
            </w:pPr>
            <w:r w:rsidRPr="00F86352">
              <w:rPr>
                <w:sz w:val="20"/>
                <w:szCs w:val="20"/>
                <w:lang w:val="lt-LT" w:eastAsia="zh-CN"/>
              </w:rPr>
              <w:t>6.</w:t>
            </w:r>
          </w:p>
        </w:tc>
        <w:tc>
          <w:tcPr>
            <w:tcW w:w="1701" w:type="dxa"/>
            <w:vAlign w:val="center"/>
          </w:tcPr>
          <w:p w:rsidR="00C3607E" w:rsidRPr="00F86352" w:rsidRDefault="00C3607E" w:rsidP="00F86352">
            <w:pPr>
              <w:widowControl w:val="0"/>
              <w:rPr>
                <w:sz w:val="20"/>
                <w:szCs w:val="20"/>
                <w:lang w:val="lt-LT" w:eastAsia="zh-CN"/>
              </w:rPr>
            </w:pPr>
            <w:r w:rsidRPr="00F86352">
              <w:rPr>
                <w:sz w:val="20"/>
                <w:szCs w:val="20"/>
                <w:lang w:val="lt-LT" w:eastAsia="zh-CN"/>
              </w:rPr>
              <w:t>Reikalavimai teksto redaktoriui</w:t>
            </w:r>
          </w:p>
        </w:tc>
        <w:tc>
          <w:tcPr>
            <w:tcW w:w="4394" w:type="dxa"/>
            <w:vAlign w:val="center"/>
          </w:tcPr>
          <w:p w:rsidR="00C3607E" w:rsidRPr="00F86352" w:rsidRDefault="00C3607E" w:rsidP="00F86352">
            <w:pPr>
              <w:widowControl w:val="0"/>
              <w:jc w:val="both"/>
              <w:rPr>
                <w:sz w:val="20"/>
                <w:szCs w:val="20"/>
                <w:lang w:val="lt-LT" w:eastAsia="zh-CN"/>
              </w:rPr>
            </w:pPr>
            <w:r w:rsidRPr="00F86352">
              <w:rPr>
                <w:sz w:val="20"/>
                <w:szCs w:val="20"/>
                <w:lang w:val="lt-LT" w:eastAsia="zh-CN"/>
              </w:rPr>
              <w:t>Turi turėti galimybę dirbti su makrokomandomis, užtikrinant suderinamumą su Microsoft Word versijų makrokomandomis ir paruoštais dokumentų šablonais, kuriuose naudojamos makrokomandos.</w:t>
            </w:r>
          </w:p>
          <w:p w:rsidR="00C3607E" w:rsidRPr="00F86352" w:rsidRDefault="00C3607E" w:rsidP="00F86352">
            <w:pPr>
              <w:widowControl w:val="0"/>
              <w:jc w:val="both"/>
              <w:rPr>
                <w:sz w:val="20"/>
                <w:szCs w:val="20"/>
                <w:lang w:val="lt-LT" w:eastAsia="zh-CN"/>
              </w:rPr>
            </w:pPr>
            <w:r w:rsidRPr="00F86352">
              <w:rPr>
                <w:sz w:val="20"/>
                <w:szCs w:val="20"/>
                <w:lang w:val="lt-LT" w:eastAsia="zh-CN"/>
              </w:rPr>
              <w:t xml:space="preserve">Turi būti galimybė automatiškai generuoti laiškus abonentų adresų grupei per siūlomą elektroninio pašto </w:t>
            </w:r>
            <w:proofErr w:type="spellStart"/>
            <w:r w:rsidRPr="00F86352">
              <w:rPr>
                <w:sz w:val="20"/>
                <w:szCs w:val="20"/>
                <w:lang w:val="lt-LT" w:eastAsia="zh-CN"/>
              </w:rPr>
              <w:t>klientinę</w:t>
            </w:r>
            <w:proofErr w:type="spellEnd"/>
            <w:r w:rsidRPr="00F86352">
              <w:rPr>
                <w:sz w:val="20"/>
                <w:szCs w:val="20"/>
                <w:lang w:val="lt-LT" w:eastAsia="zh-CN"/>
              </w:rPr>
              <w:t xml:space="preserve"> programą.</w:t>
            </w:r>
          </w:p>
        </w:tc>
        <w:tc>
          <w:tcPr>
            <w:tcW w:w="3118" w:type="dxa"/>
          </w:tcPr>
          <w:p w:rsidR="00C3607E" w:rsidRPr="00F86352" w:rsidRDefault="00C3607E" w:rsidP="00F86352">
            <w:pPr>
              <w:widowControl w:val="0"/>
              <w:jc w:val="both"/>
              <w:rPr>
                <w:sz w:val="20"/>
                <w:szCs w:val="20"/>
                <w:lang w:val="lt-LT" w:eastAsia="zh-CN"/>
              </w:rPr>
            </w:pPr>
          </w:p>
        </w:tc>
      </w:tr>
      <w:tr w:rsidR="00C3607E" w:rsidRPr="00F86352" w:rsidTr="00A22D41">
        <w:trPr>
          <w:trHeight w:val="315"/>
        </w:trPr>
        <w:tc>
          <w:tcPr>
            <w:tcW w:w="549" w:type="dxa"/>
            <w:vAlign w:val="center"/>
          </w:tcPr>
          <w:p w:rsidR="00C3607E" w:rsidRPr="00F86352" w:rsidRDefault="00C3607E" w:rsidP="00F86352">
            <w:pPr>
              <w:widowControl w:val="0"/>
              <w:snapToGrid w:val="0"/>
              <w:contextualSpacing/>
              <w:jc w:val="center"/>
              <w:rPr>
                <w:sz w:val="20"/>
                <w:szCs w:val="20"/>
                <w:lang w:val="lt-LT" w:eastAsia="zh-CN"/>
              </w:rPr>
            </w:pPr>
            <w:r w:rsidRPr="00F86352">
              <w:rPr>
                <w:sz w:val="20"/>
                <w:szCs w:val="20"/>
                <w:lang w:val="lt-LT" w:eastAsia="zh-CN"/>
              </w:rPr>
              <w:t>7.</w:t>
            </w:r>
          </w:p>
        </w:tc>
        <w:tc>
          <w:tcPr>
            <w:tcW w:w="1701" w:type="dxa"/>
            <w:vAlign w:val="center"/>
          </w:tcPr>
          <w:p w:rsidR="00C3607E" w:rsidRPr="00F86352" w:rsidRDefault="00C3607E" w:rsidP="00F86352">
            <w:pPr>
              <w:widowControl w:val="0"/>
              <w:rPr>
                <w:sz w:val="20"/>
                <w:szCs w:val="20"/>
                <w:lang w:val="lt-LT" w:eastAsia="zh-CN"/>
              </w:rPr>
            </w:pPr>
            <w:r w:rsidRPr="00F86352">
              <w:rPr>
                <w:sz w:val="20"/>
                <w:szCs w:val="20"/>
                <w:lang w:val="lt-LT" w:eastAsia="zh-CN"/>
              </w:rPr>
              <w:t>Reikalavimai skaičiuoklei</w:t>
            </w:r>
          </w:p>
        </w:tc>
        <w:tc>
          <w:tcPr>
            <w:tcW w:w="4394" w:type="dxa"/>
            <w:vAlign w:val="center"/>
          </w:tcPr>
          <w:p w:rsidR="00C3607E" w:rsidRPr="00F86352" w:rsidRDefault="00C3607E" w:rsidP="00F86352">
            <w:pPr>
              <w:widowControl w:val="0"/>
              <w:jc w:val="both"/>
              <w:rPr>
                <w:sz w:val="20"/>
                <w:szCs w:val="20"/>
                <w:lang w:val="lt-LT" w:eastAsia="zh-CN"/>
              </w:rPr>
            </w:pPr>
            <w:r w:rsidRPr="00F86352">
              <w:rPr>
                <w:sz w:val="20"/>
                <w:szCs w:val="20"/>
                <w:lang w:val="lt-LT" w:eastAsia="zh-CN"/>
              </w:rPr>
              <w:t>Turi turėti galimybę apdoroti duomenis įvairiais pjūviais dinaminės analizės lentelėse (</w:t>
            </w:r>
            <w:proofErr w:type="spellStart"/>
            <w:r w:rsidRPr="00F86352">
              <w:rPr>
                <w:sz w:val="20"/>
                <w:szCs w:val="20"/>
                <w:lang w:val="lt-LT" w:eastAsia="zh-CN"/>
              </w:rPr>
              <w:t>pivot</w:t>
            </w:r>
            <w:proofErr w:type="spellEnd"/>
            <w:r w:rsidRPr="00F86352">
              <w:rPr>
                <w:sz w:val="20"/>
                <w:szCs w:val="20"/>
                <w:lang w:val="lt-LT" w:eastAsia="zh-CN"/>
              </w:rPr>
              <w:t xml:space="preserve"> </w:t>
            </w:r>
            <w:proofErr w:type="spellStart"/>
            <w:r w:rsidRPr="00F86352">
              <w:rPr>
                <w:sz w:val="20"/>
                <w:szCs w:val="20"/>
                <w:lang w:val="lt-LT" w:eastAsia="zh-CN"/>
              </w:rPr>
              <w:t>table</w:t>
            </w:r>
            <w:proofErr w:type="spellEnd"/>
            <w:r w:rsidRPr="00F86352">
              <w:rPr>
                <w:sz w:val="20"/>
                <w:szCs w:val="20"/>
                <w:lang w:val="lt-LT" w:eastAsia="zh-CN"/>
              </w:rPr>
              <w:t xml:space="preserve"> arba lygiavertis).</w:t>
            </w:r>
          </w:p>
        </w:tc>
        <w:tc>
          <w:tcPr>
            <w:tcW w:w="3118" w:type="dxa"/>
          </w:tcPr>
          <w:p w:rsidR="00C3607E" w:rsidRPr="00F86352" w:rsidRDefault="00C3607E" w:rsidP="00F86352">
            <w:pPr>
              <w:widowControl w:val="0"/>
              <w:jc w:val="both"/>
              <w:rPr>
                <w:sz w:val="20"/>
                <w:szCs w:val="20"/>
                <w:lang w:val="lt-LT" w:eastAsia="zh-CN"/>
              </w:rPr>
            </w:pPr>
          </w:p>
        </w:tc>
      </w:tr>
      <w:tr w:rsidR="00C3607E" w:rsidRPr="00F86352" w:rsidTr="00A22D41">
        <w:trPr>
          <w:trHeight w:val="315"/>
        </w:trPr>
        <w:tc>
          <w:tcPr>
            <w:tcW w:w="549" w:type="dxa"/>
            <w:vAlign w:val="center"/>
          </w:tcPr>
          <w:p w:rsidR="00C3607E" w:rsidRPr="00F86352" w:rsidRDefault="00C3607E" w:rsidP="00F86352">
            <w:pPr>
              <w:widowControl w:val="0"/>
              <w:snapToGrid w:val="0"/>
              <w:contextualSpacing/>
              <w:jc w:val="center"/>
              <w:rPr>
                <w:sz w:val="20"/>
                <w:szCs w:val="20"/>
                <w:lang w:val="lt-LT" w:eastAsia="zh-CN"/>
              </w:rPr>
            </w:pPr>
            <w:r w:rsidRPr="00F86352">
              <w:rPr>
                <w:sz w:val="20"/>
                <w:szCs w:val="20"/>
                <w:lang w:val="lt-LT" w:eastAsia="zh-CN"/>
              </w:rPr>
              <w:t>8.</w:t>
            </w:r>
          </w:p>
        </w:tc>
        <w:tc>
          <w:tcPr>
            <w:tcW w:w="1701" w:type="dxa"/>
            <w:vAlign w:val="center"/>
          </w:tcPr>
          <w:p w:rsidR="00C3607E" w:rsidRPr="00F86352" w:rsidRDefault="00C3607E" w:rsidP="00F86352">
            <w:pPr>
              <w:widowControl w:val="0"/>
              <w:rPr>
                <w:sz w:val="20"/>
                <w:szCs w:val="20"/>
                <w:lang w:val="lt-LT" w:eastAsia="zh-CN"/>
              </w:rPr>
            </w:pPr>
            <w:r w:rsidRPr="00F86352">
              <w:rPr>
                <w:sz w:val="20"/>
                <w:szCs w:val="20"/>
                <w:lang w:val="lt-LT" w:eastAsia="zh-CN"/>
              </w:rPr>
              <w:t>Reikalavimai elektroninio pašto ir grupinio darbo programai</w:t>
            </w:r>
          </w:p>
        </w:tc>
        <w:tc>
          <w:tcPr>
            <w:tcW w:w="4394" w:type="dxa"/>
            <w:vAlign w:val="center"/>
          </w:tcPr>
          <w:p w:rsidR="00C3607E" w:rsidRPr="00F86352" w:rsidRDefault="00C3607E" w:rsidP="00F86352">
            <w:pPr>
              <w:widowControl w:val="0"/>
              <w:jc w:val="both"/>
              <w:rPr>
                <w:sz w:val="20"/>
                <w:szCs w:val="20"/>
                <w:lang w:val="lt-LT" w:eastAsia="zh-CN"/>
              </w:rPr>
            </w:pPr>
            <w:r w:rsidRPr="00F86352">
              <w:rPr>
                <w:sz w:val="20"/>
                <w:szCs w:val="20"/>
                <w:lang w:val="lt-LT" w:eastAsia="zh-CN"/>
              </w:rPr>
              <w:t>Greita žinučių paieška pagal turinį, bendra adresų knyga, parodanti katalogo tarnybos vartotojus ir pašto adresus, integruota skaitmeninio parašo funkcija, integruota balso pašto žinučių klausymosi galimybė.</w:t>
            </w:r>
          </w:p>
        </w:tc>
        <w:tc>
          <w:tcPr>
            <w:tcW w:w="3118" w:type="dxa"/>
          </w:tcPr>
          <w:p w:rsidR="00C3607E" w:rsidRPr="00F86352" w:rsidRDefault="00C3607E" w:rsidP="00F86352">
            <w:pPr>
              <w:widowControl w:val="0"/>
              <w:jc w:val="both"/>
              <w:rPr>
                <w:sz w:val="20"/>
                <w:szCs w:val="20"/>
                <w:lang w:val="lt-LT" w:eastAsia="zh-CN"/>
              </w:rPr>
            </w:pPr>
          </w:p>
        </w:tc>
      </w:tr>
      <w:tr w:rsidR="00C3607E" w:rsidRPr="00F86352" w:rsidTr="00A22D41">
        <w:trPr>
          <w:trHeight w:val="315"/>
        </w:trPr>
        <w:tc>
          <w:tcPr>
            <w:tcW w:w="549" w:type="dxa"/>
            <w:vAlign w:val="center"/>
          </w:tcPr>
          <w:p w:rsidR="00C3607E" w:rsidRPr="00F86352" w:rsidRDefault="00C3607E" w:rsidP="00F86352">
            <w:pPr>
              <w:widowControl w:val="0"/>
              <w:snapToGrid w:val="0"/>
              <w:contextualSpacing/>
              <w:jc w:val="center"/>
              <w:rPr>
                <w:sz w:val="20"/>
                <w:szCs w:val="20"/>
                <w:lang w:val="lt-LT" w:eastAsia="zh-CN"/>
              </w:rPr>
            </w:pPr>
            <w:r w:rsidRPr="00F86352">
              <w:rPr>
                <w:sz w:val="20"/>
                <w:szCs w:val="20"/>
                <w:lang w:val="lt-LT" w:eastAsia="zh-CN"/>
              </w:rPr>
              <w:t>9.</w:t>
            </w:r>
          </w:p>
        </w:tc>
        <w:tc>
          <w:tcPr>
            <w:tcW w:w="1701" w:type="dxa"/>
            <w:vAlign w:val="center"/>
          </w:tcPr>
          <w:p w:rsidR="00C3607E" w:rsidRPr="00F86352" w:rsidRDefault="00C3607E" w:rsidP="00F86352">
            <w:pPr>
              <w:widowControl w:val="0"/>
              <w:rPr>
                <w:sz w:val="20"/>
                <w:szCs w:val="20"/>
                <w:lang w:val="lt-LT" w:eastAsia="zh-CN"/>
              </w:rPr>
            </w:pPr>
            <w:r w:rsidRPr="00F86352">
              <w:rPr>
                <w:sz w:val="20"/>
                <w:szCs w:val="20"/>
                <w:lang w:val="lt-LT" w:eastAsia="zh-CN"/>
              </w:rPr>
              <w:t>Reikalavimai pateikčių rengimo programai</w:t>
            </w:r>
          </w:p>
        </w:tc>
        <w:tc>
          <w:tcPr>
            <w:tcW w:w="4394" w:type="dxa"/>
            <w:vAlign w:val="center"/>
          </w:tcPr>
          <w:p w:rsidR="00C3607E" w:rsidRPr="00F86352" w:rsidRDefault="00C3607E" w:rsidP="00F86352">
            <w:pPr>
              <w:widowControl w:val="0"/>
              <w:jc w:val="both"/>
              <w:rPr>
                <w:sz w:val="20"/>
                <w:szCs w:val="20"/>
                <w:lang w:val="lt-LT" w:eastAsia="zh-CN"/>
              </w:rPr>
            </w:pPr>
            <w:r w:rsidRPr="00F86352">
              <w:rPr>
                <w:sz w:val="20"/>
                <w:szCs w:val="20"/>
                <w:lang w:val="lt-LT" w:eastAsia="zh-CN"/>
              </w:rPr>
              <w:t xml:space="preserve">Turi užtikrinti ir leisti: ruošti pristatymus, skaidrių ruošinių turėjimą, ruošinių redagavimą, automatinį skaidrių perjungimą, skaidrių perjungimą nuo pelės/klaviatūros paspaudimo, animacijos kūrimą ir palaikymą, daugelį žinomų vaizdo ir garso formatų palaikymą, kurti prezentacijas dauguma pasaulio kalbų (lietuvių, anglų, rusų, prancūzų ir kitomis ), įkelti objektus (piešinius, lenteles ir pan.) ir juos redaguoti, kurti lenteles, informacijos teisių valdymo funkciją. </w:t>
            </w:r>
          </w:p>
        </w:tc>
        <w:tc>
          <w:tcPr>
            <w:tcW w:w="3118" w:type="dxa"/>
          </w:tcPr>
          <w:p w:rsidR="00C3607E" w:rsidRPr="00F86352" w:rsidRDefault="00C3607E" w:rsidP="00F86352">
            <w:pPr>
              <w:widowControl w:val="0"/>
              <w:jc w:val="both"/>
              <w:rPr>
                <w:sz w:val="20"/>
                <w:szCs w:val="20"/>
                <w:lang w:val="lt-LT" w:eastAsia="zh-CN"/>
              </w:rPr>
            </w:pPr>
          </w:p>
        </w:tc>
      </w:tr>
      <w:tr w:rsidR="00C3607E" w:rsidRPr="00F86352" w:rsidTr="00A22D41">
        <w:trPr>
          <w:trHeight w:val="315"/>
        </w:trPr>
        <w:tc>
          <w:tcPr>
            <w:tcW w:w="549" w:type="dxa"/>
            <w:vAlign w:val="center"/>
          </w:tcPr>
          <w:p w:rsidR="00C3607E" w:rsidRPr="00F86352" w:rsidRDefault="00C3607E" w:rsidP="00F86352">
            <w:pPr>
              <w:widowControl w:val="0"/>
              <w:snapToGrid w:val="0"/>
              <w:contextualSpacing/>
              <w:jc w:val="center"/>
              <w:rPr>
                <w:sz w:val="20"/>
                <w:szCs w:val="20"/>
                <w:lang w:val="lt-LT" w:eastAsia="zh-CN"/>
              </w:rPr>
            </w:pPr>
            <w:r w:rsidRPr="00F86352">
              <w:rPr>
                <w:sz w:val="20"/>
                <w:szCs w:val="20"/>
                <w:lang w:val="lt-LT" w:eastAsia="zh-CN"/>
              </w:rPr>
              <w:t>10.</w:t>
            </w:r>
          </w:p>
        </w:tc>
        <w:tc>
          <w:tcPr>
            <w:tcW w:w="1701" w:type="dxa"/>
            <w:vAlign w:val="center"/>
          </w:tcPr>
          <w:p w:rsidR="00C3607E" w:rsidRPr="00F86352" w:rsidRDefault="00C3607E" w:rsidP="00F86352">
            <w:pPr>
              <w:widowControl w:val="0"/>
              <w:rPr>
                <w:sz w:val="20"/>
                <w:szCs w:val="20"/>
                <w:lang w:val="lt-LT" w:eastAsia="zh-CN"/>
              </w:rPr>
            </w:pPr>
            <w:r w:rsidRPr="00F86352">
              <w:rPr>
                <w:sz w:val="20"/>
                <w:szCs w:val="20"/>
                <w:lang w:val="lt-LT" w:eastAsia="zh-CN"/>
              </w:rPr>
              <w:t>Reikalavimai elektroninei užrašų knygelei</w:t>
            </w:r>
          </w:p>
        </w:tc>
        <w:tc>
          <w:tcPr>
            <w:tcW w:w="4394" w:type="dxa"/>
            <w:vAlign w:val="center"/>
          </w:tcPr>
          <w:p w:rsidR="00C3607E" w:rsidRPr="00F86352" w:rsidRDefault="00C3607E" w:rsidP="00F86352">
            <w:pPr>
              <w:widowControl w:val="0"/>
              <w:jc w:val="both"/>
              <w:rPr>
                <w:sz w:val="20"/>
                <w:szCs w:val="20"/>
                <w:lang w:val="lt-LT" w:eastAsia="zh-CN"/>
              </w:rPr>
            </w:pPr>
            <w:r w:rsidRPr="00F86352">
              <w:rPr>
                <w:sz w:val="20"/>
                <w:szCs w:val="20"/>
                <w:lang w:val="lt-LT" w:eastAsia="zh-CN"/>
              </w:rPr>
              <w:t xml:space="preserve">Turi turėti galimybę įkelti duomenis teksto, nuotraukų pavidalu. Turi turėti integruotą piešimo modulį. Turėti integruotą OCR teksto atpažinimo modulį, leidžiantį ieškoti tekstinės informacijos nuotraukų formate. Turėti bendro naudojimo užrašų knygutes, saugomas failų serveryje arba Microsoft </w:t>
            </w:r>
            <w:proofErr w:type="spellStart"/>
            <w:r w:rsidRPr="00F86352">
              <w:rPr>
                <w:sz w:val="20"/>
                <w:szCs w:val="20"/>
                <w:lang w:val="lt-LT" w:eastAsia="zh-CN"/>
              </w:rPr>
              <w:t>Sharepoint</w:t>
            </w:r>
            <w:proofErr w:type="spellEnd"/>
            <w:r w:rsidRPr="00F86352">
              <w:rPr>
                <w:sz w:val="20"/>
                <w:szCs w:val="20"/>
                <w:lang w:val="lt-LT" w:eastAsia="zh-CN"/>
              </w:rPr>
              <w:t xml:space="preserve"> aplinkoje. Turi turėti galimybę siųsti užrašų knygučių lapus per elektroninio pašto ir grupinio darbo programą kaip laišką, kaip prikabintą dokumentą, taip pat ir .pdf formatu. Turi būti automatizuotas kitų vartotojų pakvietimas prisijungti prie užrašų knygutės.</w:t>
            </w:r>
          </w:p>
        </w:tc>
        <w:tc>
          <w:tcPr>
            <w:tcW w:w="3118" w:type="dxa"/>
          </w:tcPr>
          <w:p w:rsidR="00C3607E" w:rsidRPr="00F86352" w:rsidRDefault="00C3607E" w:rsidP="00F86352">
            <w:pPr>
              <w:widowControl w:val="0"/>
              <w:jc w:val="both"/>
              <w:rPr>
                <w:sz w:val="20"/>
                <w:szCs w:val="20"/>
                <w:lang w:val="lt-LT" w:eastAsia="zh-CN"/>
              </w:rPr>
            </w:pPr>
          </w:p>
        </w:tc>
      </w:tr>
      <w:tr w:rsidR="00C3607E" w:rsidRPr="00F86352" w:rsidTr="00A22D41">
        <w:trPr>
          <w:trHeight w:val="315"/>
        </w:trPr>
        <w:tc>
          <w:tcPr>
            <w:tcW w:w="549" w:type="dxa"/>
            <w:vAlign w:val="center"/>
          </w:tcPr>
          <w:p w:rsidR="00C3607E" w:rsidRPr="00F86352" w:rsidRDefault="00C3607E" w:rsidP="00F86352">
            <w:pPr>
              <w:widowControl w:val="0"/>
              <w:snapToGrid w:val="0"/>
              <w:contextualSpacing/>
              <w:jc w:val="center"/>
              <w:rPr>
                <w:sz w:val="20"/>
                <w:szCs w:val="20"/>
                <w:lang w:val="lt-LT" w:eastAsia="zh-CN"/>
              </w:rPr>
            </w:pPr>
            <w:r w:rsidRPr="00F86352">
              <w:rPr>
                <w:sz w:val="20"/>
                <w:szCs w:val="20"/>
                <w:lang w:val="lt-LT" w:eastAsia="zh-CN"/>
              </w:rPr>
              <w:t>11.</w:t>
            </w:r>
          </w:p>
        </w:tc>
        <w:tc>
          <w:tcPr>
            <w:tcW w:w="1701" w:type="dxa"/>
            <w:vAlign w:val="center"/>
          </w:tcPr>
          <w:p w:rsidR="00C3607E" w:rsidRPr="00F86352" w:rsidRDefault="00C3607E" w:rsidP="00F86352">
            <w:pPr>
              <w:widowControl w:val="0"/>
              <w:rPr>
                <w:sz w:val="20"/>
                <w:szCs w:val="20"/>
                <w:lang w:val="lt-LT" w:eastAsia="zh-CN"/>
              </w:rPr>
            </w:pPr>
            <w:r w:rsidRPr="00F86352">
              <w:rPr>
                <w:sz w:val="20"/>
                <w:szCs w:val="20"/>
                <w:lang w:val="lt-LT" w:eastAsia="zh-CN"/>
              </w:rPr>
              <w:t>Reikalavimai rašybos tikrinimo programai</w:t>
            </w:r>
          </w:p>
        </w:tc>
        <w:tc>
          <w:tcPr>
            <w:tcW w:w="4394" w:type="dxa"/>
            <w:vAlign w:val="center"/>
          </w:tcPr>
          <w:p w:rsidR="00C3607E" w:rsidRPr="00F86352" w:rsidRDefault="00C3607E" w:rsidP="00F86352">
            <w:pPr>
              <w:widowControl w:val="0"/>
              <w:jc w:val="both"/>
              <w:rPr>
                <w:sz w:val="20"/>
                <w:szCs w:val="20"/>
                <w:lang w:val="lt-LT" w:eastAsia="zh-CN"/>
              </w:rPr>
            </w:pPr>
            <w:r w:rsidRPr="00F86352">
              <w:rPr>
                <w:sz w:val="20"/>
                <w:szCs w:val="20"/>
                <w:lang w:val="lt-LT" w:eastAsia="zh-CN"/>
              </w:rPr>
              <w:t>Turi būti integruota programose, esančiose biuro programų pakete (lietuvių, anglų, prancūzų, vokiečių, rusų kalbos privalomos).</w:t>
            </w:r>
          </w:p>
        </w:tc>
        <w:tc>
          <w:tcPr>
            <w:tcW w:w="3118" w:type="dxa"/>
          </w:tcPr>
          <w:p w:rsidR="00C3607E" w:rsidRPr="00F86352" w:rsidRDefault="00C3607E" w:rsidP="00F86352">
            <w:pPr>
              <w:widowControl w:val="0"/>
              <w:jc w:val="both"/>
              <w:rPr>
                <w:sz w:val="20"/>
                <w:szCs w:val="20"/>
                <w:lang w:val="lt-LT" w:eastAsia="zh-CN"/>
              </w:rPr>
            </w:pPr>
          </w:p>
        </w:tc>
      </w:tr>
      <w:tr w:rsidR="00C3607E" w:rsidRPr="00F86352" w:rsidTr="00A22D41">
        <w:trPr>
          <w:trHeight w:val="315"/>
        </w:trPr>
        <w:tc>
          <w:tcPr>
            <w:tcW w:w="549" w:type="dxa"/>
            <w:vAlign w:val="center"/>
          </w:tcPr>
          <w:p w:rsidR="00C3607E" w:rsidRPr="00F86352" w:rsidRDefault="00C3607E" w:rsidP="00F86352">
            <w:pPr>
              <w:widowControl w:val="0"/>
              <w:snapToGrid w:val="0"/>
              <w:contextualSpacing/>
              <w:jc w:val="center"/>
              <w:rPr>
                <w:sz w:val="20"/>
                <w:szCs w:val="20"/>
                <w:lang w:val="lt-LT" w:eastAsia="zh-CN"/>
              </w:rPr>
            </w:pPr>
            <w:r w:rsidRPr="00F86352">
              <w:rPr>
                <w:sz w:val="20"/>
                <w:szCs w:val="20"/>
                <w:lang w:val="lt-LT" w:eastAsia="zh-CN"/>
              </w:rPr>
              <w:t>12.</w:t>
            </w:r>
          </w:p>
        </w:tc>
        <w:tc>
          <w:tcPr>
            <w:tcW w:w="1701" w:type="dxa"/>
          </w:tcPr>
          <w:p w:rsidR="00C3607E" w:rsidRPr="00F86352" w:rsidRDefault="00C3607E" w:rsidP="00F86352">
            <w:pPr>
              <w:widowControl w:val="0"/>
              <w:rPr>
                <w:sz w:val="20"/>
                <w:szCs w:val="20"/>
                <w:lang w:val="lt-LT" w:eastAsia="zh-CN"/>
              </w:rPr>
            </w:pPr>
            <w:r w:rsidRPr="00F86352">
              <w:rPr>
                <w:sz w:val="20"/>
                <w:szCs w:val="20"/>
                <w:lang w:val="lt-LT" w:eastAsia="zh-CN"/>
              </w:rPr>
              <w:t>Licencijavimo būdas</w:t>
            </w:r>
          </w:p>
        </w:tc>
        <w:tc>
          <w:tcPr>
            <w:tcW w:w="4394" w:type="dxa"/>
          </w:tcPr>
          <w:p w:rsidR="00C3607E" w:rsidRPr="00F86352" w:rsidRDefault="00C3607E" w:rsidP="00F86352">
            <w:pPr>
              <w:widowControl w:val="0"/>
              <w:jc w:val="both"/>
              <w:rPr>
                <w:sz w:val="20"/>
                <w:szCs w:val="20"/>
                <w:lang w:val="lt-LT" w:eastAsia="zh-CN"/>
              </w:rPr>
            </w:pPr>
            <w:r w:rsidRPr="00F86352">
              <w:rPr>
                <w:sz w:val="20"/>
                <w:szCs w:val="20"/>
                <w:lang w:val="lt-LT" w:eastAsia="zh-CN"/>
              </w:rPr>
              <w:t>Galimybė vienam vartotojui diegti programinę įrangą į 5 įrenginius</w:t>
            </w:r>
          </w:p>
        </w:tc>
        <w:tc>
          <w:tcPr>
            <w:tcW w:w="3118" w:type="dxa"/>
          </w:tcPr>
          <w:p w:rsidR="00C3607E" w:rsidRPr="00F86352" w:rsidRDefault="00C3607E" w:rsidP="00F86352">
            <w:pPr>
              <w:widowControl w:val="0"/>
              <w:jc w:val="both"/>
              <w:rPr>
                <w:sz w:val="20"/>
                <w:szCs w:val="20"/>
                <w:lang w:val="lt-LT" w:eastAsia="zh-CN"/>
              </w:rPr>
            </w:pPr>
          </w:p>
        </w:tc>
      </w:tr>
    </w:tbl>
    <w:p w:rsidR="00023B66" w:rsidRPr="00F86352" w:rsidRDefault="00023B66" w:rsidP="00F86352">
      <w:pPr>
        <w:jc w:val="both"/>
        <w:rPr>
          <w:rFonts w:eastAsia="Calibri"/>
          <w:lang w:val="lt-LT"/>
        </w:rPr>
      </w:pPr>
    </w:p>
    <w:sectPr w:rsidR="00023B66" w:rsidRPr="00F86352" w:rsidSect="0017160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28A5" w:rsidRDefault="00EF28A5" w:rsidP="00F6336D">
      <w:r>
        <w:separator/>
      </w:r>
    </w:p>
  </w:endnote>
  <w:endnote w:type="continuationSeparator" w:id="0">
    <w:p w:rsidR="00EF28A5" w:rsidRDefault="00EF28A5" w:rsidP="00F63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36D" w:rsidRDefault="00F633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36D" w:rsidRDefault="00F6336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36D" w:rsidRDefault="00F633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28A5" w:rsidRDefault="00EF28A5" w:rsidP="00F6336D">
      <w:r>
        <w:separator/>
      </w:r>
    </w:p>
  </w:footnote>
  <w:footnote w:type="continuationSeparator" w:id="0">
    <w:p w:rsidR="00EF28A5" w:rsidRDefault="00EF28A5" w:rsidP="00F63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36D" w:rsidRDefault="00F63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36D" w:rsidRDefault="00F6336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36D" w:rsidRDefault="00F633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B3DF3"/>
    <w:multiLevelType w:val="hybridMultilevel"/>
    <w:tmpl w:val="998409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BE57E5"/>
    <w:multiLevelType w:val="multilevel"/>
    <w:tmpl w:val="827EA6B6"/>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E17549"/>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448260A5"/>
    <w:multiLevelType w:val="multilevel"/>
    <w:tmpl w:val="0427001F"/>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B4A27F4"/>
    <w:multiLevelType w:val="hybridMultilevel"/>
    <w:tmpl w:val="46C21546"/>
    <w:lvl w:ilvl="0" w:tplc="2D5EED72">
      <w:start w:val="1"/>
      <w:numFmt w:val="decimal"/>
      <w:lvlText w:val="%1."/>
      <w:lvlJc w:val="left"/>
      <w:pPr>
        <w:ind w:left="720" w:hanging="360"/>
      </w:pPr>
      <w:rPr>
        <w:rFonts w:hint="default"/>
        <w:i/>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52823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F35E6F"/>
    <w:multiLevelType w:val="hybridMultilevel"/>
    <w:tmpl w:val="DCDA10B6"/>
    <w:lvl w:ilvl="0" w:tplc="DA267F6C">
      <w:start w:val="2"/>
      <w:numFmt w:val="decimal"/>
      <w:lvlText w:val="%1."/>
      <w:lvlJc w:val="left"/>
      <w:pPr>
        <w:ind w:left="4239" w:hanging="360"/>
      </w:pPr>
      <w:rPr>
        <w:rFonts w:hint="default"/>
      </w:rPr>
    </w:lvl>
    <w:lvl w:ilvl="1" w:tplc="04270019" w:tentative="1">
      <w:start w:val="1"/>
      <w:numFmt w:val="lowerLetter"/>
      <w:lvlText w:val="%2."/>
      <w:lvlJc w:val="left"/>
      <w:pPr>
        <w:ind w:left="4959" w:hanging="360"/>
      </w:pPr>
    </w:lvl>
    <w:lvl w:ilvl="2" w:tplc="0427001B" w:tentative="1">
      <w:start w:val="1"/>
      <w:numFmt w:val="lowerRoman"/>
      <w:lvlText w:val="%3."/>
      <w:lvlJc w:val="right"/>
      <w:pPr>
        <w:ind w:left="5679" w:hanging="180"/>
      </w:pPr>
    </w:lvl>
    <w:lvl w:ilvl="3" w:tplc="0427000F" w:tentative="1">
      <w:start w:val="1"/>
      <w:numFmt w:val="decimal"/>
      <w:lvlText w:val="%4."/>
      <w:lvlJc w:val="left"/>
      <w:pPr>
        <w:ind w:left="6399" w:hanging="360"/>
      </w:pPr>
    </w:lvl>
    <w:lvl w:ilvl="4" w:tplc="04270019" w:tentative="1">
      <w:start w:val="1"/>
      <w:numFmt w:val="lowerLetter"/>
      <w:lvlText w:val="%5."/>
      <w:lvlJc w:val="left"/>
      <w:pPr>
        <w:ind w:left="7119" w:hanging="360"/>
      </w:pPr>
    </w:lvl>
    <w:lvl w:ilvl="5" w:tplc="0427001B" w:tentative="1">
      <w:start w:val="1"/>
      <w:numFmt w:val="lowerRoman"/>
      <w:lvlText w:val="%6."/>
      <w:lvlJc w:val="right"/>
      <w:pPr>
        <w:ind w:left="7839" w:hanging="180"/>
      </w:pPr>
    </w:lvl>
    <w:lvl w:ilvl="6" w:tplc="0427000F" w:tentative="1">
      <w:start w:val="1"/>
      <w:numFmt w:val="decimal"/>
      <w:lvlText w:val="%7."/>
      <w:lvlJc w:val="left"/>
      <w:pPr>
        <w:ind w:left="8559" w:hanging="360"/>
      </w:pPr>
    </w:lvl>
    <w:lvl w:ilvl="7" w:tplc="04270019" w:tentative="1">
      <w:start w:val="1"/>
      <w:numFmt w:val="lowerLetter"/>
      <w:lvlText w:val="%8."/>
      <w:lvlJc w:val="left"/>
      <w:pPr>
        <w:ind w:left="9279" w:hanging="360"/>
      </w:pPr>
    </w:lvl>
    <w:lvl w:ilvl="8" w:tplc="0427001B" w:tentative="1">
      <w:start w:val="1"/>
      <w:numFmt w:val="lowerRoman"/>
      <w:lvlText w:val="%9."/>
      <w:lvlJc w:val="right"/>
      <w:pPr>
        <w:ind w:left="9999" w:hanging="180"/>
      </w:pPr>
    </w:lvl>
  </w:abstractNum>
  <w:num w:numId="1">
    <w:abstractNumId w:val="3"/>
  </w:num>
  <w:num w:numId="2">
    <w:abstractNumId w:val="0"/>
  </w:num>
  <w:num w:numId="3">
    <w:abstractNumId w:val="6"/>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0F3"/>
    <w:rsid w:val="000102E1"/>
    <w:rsid w:val="00023B66"/>
    <w:rsid w:val="00025B40"/>
    <w:rsid w:val="000264E9"/>
    <w:rsid w:val="00075AA1"/>
    <w:rsid w:val="000A5053"/>
    <w:rsid w:val="000C660D"/>
    <w:rsid w:val="000F0157"/>
    <w:rsid w:val="00171604"/>
    <w:rsid w:val="0017591D"/>
    <w:rsid w:val="00186AC6"/>
    <w:rsid w:val="001B2C37"/>
    <w:rsid w:val="001C36EA"/>
    <w:rsid w:val="001E0075"/>
    <w:rsid w:val="002A38F8"/>
    <w:rsid w:val="002A6684"/>
    <w:rsid w:val="0031525D"/>
    <w:rsid w:val="00364D7B"/>
    <w:rsid w:val="003A08FA"/>
    <w:rsid w:val="003A2BFB"/>
    <w:rsid w:val="003F107F"/>
    <w:rsid w:val="00401BD1"/>
    <w:rsid w:val="00402A1B"/>
    <w:rsid w:val="0042193E"/>
    <w:rsid w:val="0049518E"/>
    <w:rsid w:val="004C2E13"/>
    <w:rsid w:val="004E1035"/>
    <w:rsid w:val="004E226E"/>
    <w:rsid w:val="00503717"/>
    <w:rsid w:val="00527CD4"/>
    <w:rsid w:val="005E17DF"/>
    <w:rsid w:val="00606DE0"/>
    <w:rsid w:val="00611B53"/>
    <w:rsid w:val="00615907"/>
    <w:rsid w:val="0065354A"/>
    <w:rsid w:val="006645CB"/>
    <w:rsid w:val="007E4F79"/>
    <w:rsid w:val="00834280"/>
    <w:rsid w:val="00882D21"/>
    <w:rsid w:val="008C1985"/>
    <w:rsid w:val="008F48C0"/>
    <w:rsid w:val="00970623"/>
    <w:rsid w:val="009830F3"/>
    <w:rsid w:val="009A6393"/>
    <w:rsid w:val="009E224C"/>
    <w:rsid w:val="009F506E"/>
    <w:rsid w:val="00A05A4D"/>
    <w:rsid w:val="00A22D41"/>
    <w:rsid w:val="00A4039E"/>
    <w:rsid w:val="00B67410"/>
    <w:rsid w:val="00B96F18"/>
    <w:rsid w:val="00BC4A6B"/>
    <w:rsid w:val="00C1354B"/>
    <w:rsid w:val="00C3607E"/>
    <w:rsid w:val="00C42CC4"/>
    <w:rsid w:val="00C50FD3"/>
    <w:rsid w:val="00D16D5F"/>
    <w:rsid w:val="00D76A3B"/>
    <w:rsid w:val="00D91DD1"/>
    <w:rsid w:val="00DB0746"/>
    <w:rsid w:val="00DC08B1"/>
    <w:rsid w:val="00DD458B"/>
    <w:rsid w:val="00E16139"/>
    <w:rsid w:val="00E85491"/>
    <w:rsid w:val="00EA1AA6"/>
    <w:rsid w:val="00EF28A5"/>
    <w:rsid w:val="00EF5066"/>
    <w:rsid w:val="00F340A5"/>
    <w:rsid w:val="00F6336D"/>
    <w:rsid w:val="00F76801"/>
    <w:rsid w:val="00F863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F0C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830F3"/>
    <w:pPr>
      <w:spacing w:after="0" w:line="240" w:lineRule="auto"/>
    </w:pPr>
    <w:rPr>
      <w:rFonts w:ascii="Times New Roman" w:eastAsia="Times New Roman" w:hAnsi="Times New Roman" w:cs="Times New Roman"/>
      <w:sz w:val="24"/>
      <w:szCs w:val="24"/>
      <w:lang w:val="en-GB"/>
    </w:rPr>
  </w:style>
  <w:style w:type="paragraph" w:styleId="Antrat2">
    <w:name w:val="heading 2"/>
    <w:aliases w:val="Title Header2,H2"/>
    <w:basedOn w:val="prastasis"/>
    <w:next w:val="prastasis"/>
    <w:link w:val="Antrat2Diagrama"/>
    <w:semiHidden/>
    <w:unhideWhenUsed/>
    <w:qFormat/>
    <w:rsid w:val="00882D21"/>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9830F3"/>
    <w:rPr>
      <w:color w:val="0000FF"/>
      <w:u w:val="single"/>
    </w:rPr>
  </w:style>
  <w:style w:type="paragraph" w:styleId="prastasiniatinklio">
    <w:name w:val="Normal (Web)"/>
    <w:basedOn w:val="prastasis"/>
    <w:uiPriority w:val="99"/>
    <w:unhideWhenUsed/>
    <w:rsid w:val="009830F3"/>
    <w:pPr>
      <w:spacing w:before="100" w:beforeAutospacing="1" w:after="100" w:afterAutospacing="1"/>
    </w:pPr>
    <w:rPr>
      <w:lang w:val="lt-LT" w:eastAsia="lt-LT"/>
    </w:rPr>
  </w:style>
  <w:style w:type="paragraph" w:styleId="Sraopastraipa">
    <w:name w:val="List Paragraph"/>
    <w:aliases w:val="Numbering,ERP-List Paragraph,List Paragraph1,List Paragraph11,Bullet EY,List Paragraph2,List Paragraph21,Lentele"/>
    <w:basedOn w:val="prastasis"/>
    <w:link w:val="SraopastraipaDiagrama"/>
    <w:qFormat/>
    <w:rsid w:val="009830F3"/>
    <w:pPr>
      <w:ind w:left="720"/>
      <w:contextualSpacing/>
    </w:pPr>
  </w:style>
  <w:style w:type="paragraph" w:styleId="Antrats">
    <w:name w:val="header"/>
    <w:basedOn w:val="prastasis"/>
    <w:link w:val="AntratsDiagrama"/>
    <w:uiPriority w:val="99"/>
    <w:unhideWhenUsed/>
    <w:rsid w:val="00F6336D"/>
    <w:pPr>
      <w:tabs>
        <w:tab w:val="center" w:pos="4819"/>
        <w:tab w:val="right" w:pos="9638"/>
      </w:tabs>
    </w:pPr>
  </w:style>
  <w:style w:type="character" w:customStyle="1" w:styleId="AntratsDiagrama">
    <w:name w:val="Antraštės Diagrama"/>
    <w:basedOn w:val="Numatytasispastraiposriftas"/>
    <w:link w:val="Antrats"/>
    <w:uiPriority w:val="99"/>
    <w:rsid w:val="00F6336D"/>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F6336D"/>
    <w:pPr>
      <w:tabs>
        <w:tab w:val="center" w:pos="4819"/>
        <w:tab w:val="right" w:pos="9638"/>
      </w:tabs>
    </w:pPr>
  </w:style>
  <w:style w:type="character" w:customStyle="1" w:styleId="PoratDiagrama">
    <w:name w:val="Poraštė Diagrama"/>
    <w:basedOn w:val="Numatytasispastraiposriftas"/>
    <w:link w:val="Porat"/>
    <w:uiPriority w:val="99"/>
    <w:rsid w:val="00F6336D"/>
    <w:rPr>
      <w:rFonts w:ascii="Times New Roman" w:eastAsia="Times New Roman" w:hAnsi="Times New Roman" w:cs="Times New Roman"/>
      <w:sz w:val="24"/>
      <w:szCs w:val="24"/>
      <w:lang w:val="en-GB"/>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F340A5"/>
    <w:rPr>
      <w:rFonts w:ascii="Times New Roman" w:eastAsia="Times New Roman" w:hAnsi="Times New Roman" w:cs="Times New Roman"/>
      <w:sz w:val="24"/>
      <w:szCs w:val="24"/>
      <w:lang w:val="en-GB"/>
    </w:rPr>
  </w:style>
  <w:style w:type="paragraph" w:customStyle="1" w:styleId="HeaderFooter">
    <w:name w:val="Header &amp; Footer"/>
    <w:rsid w:val="00F340A5"/>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eastAsia="lt-LT"/>
    </w:rPr>
  </w:style>
  <w:style w:type="character" w:customStyle="1" w:styleId="Antrat2Diagrama">
    <w:name w:val="Antraštė 2 Diagrama"/>
    <w:aliases w:val="Title Header2 Diagrama,H2 Diagrama"/>
    <w:basedOn w:val="Numatytasispastraiposriftas"/>
    <w:link w:val="Antrat2"/>
    <w:semiHidden/>
    <w:qFormat/>
    <w:rsid w:val="00882D21"/>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079503">
      <w:bodyDiv w:val="1"/>
      <w:marLeft w:val="0"/>
      <w:marRight w:val="0"/>
      <w:marTop w:val="0"/>
      <w:marBottom w:val="0"/>
      <w:divBdr>
        <w:top w:val="none" w:sz="0" w:space="0" w:color="auto"/>
        <w:left w:val="none" w:sz="0" w:space="0" w:color="auto"/>
        <w:bottom w:val="none" w:sz="0" w:space="0" w:color="auto"/>
        <w:right w:val="none" w:sz="0" w:space="0" w:color="auto"/>
      </w:divBdr>
    </w:div>
    <w:div w:id="167307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1273</Words>
  <Characters>7260</Characters>
  <Application>Microsoft Office Word</Application>
  <DocSecurity>0</DocSecurity>
  <Lines>60</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2026-01-08T08:00:00Z</dcterms:created>
  <dcterms:modified xsi:type="dcterms:W3CDTF">2026-02-04T07:31:00Z</dcterms:modified>
</cp:coreProperties>
</file>